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AF85B" w14:textId="77777777" w:rsidR="001A5C7C" w:rsidRPr="001265A4" w:rsidRDefault="001A5C7C" w:rsidP="001A5C7C">
      <w:pPr>
        <w:jc w:val="center"/>
        <w:rPr>
          <w:rFonts w:ascii="Arial" w:hAnsi="Arial" w:cs="Arial"/>
          <w:sz w:val="40"/>
          <w:szCs w:val="40"/>
          <w:lang w:val="en-US"/>
        </w:rPr>
      </w:pPr>
      <w:r w:rsidRPr="001265A4">
        <w:rPr>
          <w:rFonts w:ascii="Arial" w:hAnsi="Arial" w:cs="Arial"/>
          <w:b/>
          <w:bCs/>
          <w:sz w:val="40"/>
          <w:szCs w:val="40"/>
          <w:lang w:val="en-US"/>
        </w:rPr>
        <w:t>The United Reformed Church</w:t>
      </w:r>
    </w:p>
    <w:p w14:paraId="33E65D14" w14:textId="77777777" w:rsidR="001A5C7C" w:rsidRPr="001265A4" w:rsidRDefault="001A5C7C" w:rsidP="001A5C7C">
      <w:pPr>
        <w:jc w:val="center"/>
        <w:rPr>
          <w:rFonts w:ascii="Arial" w:hAnsi="Arial" w:cs="Arial"/>
          <w:b/>
          <w:bCs/>
          <w:sz w:val="40"/>
          <w:szCs w:val="40"/>
          <w:lang w:val="en-US"/>
        </w:rPr>
      </w:pPr>
      <w:r w:rsidRPr="001265A4">
        <w:rPr>
          <w:rFonts w:ascii="Arial" w:hAnsi="Arial" w:cs="Arial"/>
          <w:b/>
          <w:bCs/>
          <w:sz w:val="40"/>
          <w:szCs w:val="40"/>
          <w:lang w:val="en-US"/>
        </w:rPr>
        <w:t>(Northern Province) Trust Limited</w:t>
      </w:r>
    </w:p>
    <w:p w14:paraId="278D8D93" w14:textId="172D0BB0" w:rsidR="001A5C7C" w:rsidRPr="001265A4" w:rsidRDefault="001A5C7C" w:rsidP="001A5C7C">
      <w:pPr>
        <w:spacing w:after="120" w:line="252" w:lineRule="auto"/>
        <w:jc w:val="center"/>
        <w:rPr>
          <w:rFonts w:ascii="Arial" w:hAnsi="Arial" w:cs="Arial"/>
          <w:b/>
          <w:bCs/>
          <w:sz w:val="40"/>
          <w:szCs w:val="40"/>
          <w:lang w:eastAsia="en-US"/>
        </w:rPr>
      </w:pPr>
      <w:r w:rsidRPr="001265A4">
        <w:rPr>
          <w:rFonts w:ascii="Arial" w:hAnsi="Arial" w:cs="Arial"/>
          <w:b/>
          <w:bCs/>
          <w:sz w:val="40"/>
          <w:szCs w:val="40"/>
          <w:lang w:eastAsia="en-US"/>
        </w:rPr>
        <w:t xml:space="preserve">Role Description </w:t>
      </w:r>
      <w:r w:rsidR="00743C3A">
        <w:rPr>
          <w:rFonts w:ascii="Arial" w:hAnsi="Arial" w:cs="Arial"/>
          <w:b/>
          <w:bCs/>
          <w:sz w:val="40"/>
          <w:szCs w:val="40"/>
          <w:lang w:eastAsia="en-US"/>
        </w:rPr>
        <w:t>and Person Specification</w:t>
      </w:r>
    </w:p>
    <w:p w14:paraId="7C7D1AEA" w14:textId="0879F570" w:rsidR="001A5C7C" w:rsidRPr="001265A4" w:rsidRDefault="001A5C7C" w:rsidP="001A5C7C">
      <w:pPr>
        <w:spacing w:after="120" w:line="252" w:lineRule="auto"/>
        <w:jc w:val="center"/>
        <w:rPr>
          <w:rFonts w:ascii="Arial" w:hAnsi="Arial" w:cs="Arial"/>
          <w:b/>
          <w:bCs/>
          <w:sz w:val="40"/>
          <w:szCs w:val="40"/>
          <w:lang w:eastAsia="en-US"/>
        </w:rPr>
      </w:pPr>
      <w:r w:rsidRPr="001265A4">
        <w:rPr>
          <w:rFonts w:ascii="Arial" w:hAnsi="Arial" w:cs="Arial"/>
          <w:b/>
          <w:bCs/>
          <w:sz w:val="40"/>
          <w:szCs w:val="40"/>
          <w:lang w:eastAsia="en-US"/>
        </w:rPr>
        <w:t>Ecumenical Officer</w:t>
      </w:r>
    </w:p>
    <w:p w14:paraId="667E6D08" w14:textId="77777777" w:rsidR="001A5C7C" w:rsidRPr="00C470C6" w:rsidRDefault="001A5C7C" w:rsidP="001A5C7C">
      <w:pPr>
        <w:jc w:val="center"/>
        <w:rPr>
          <w:rFonts w:ascii="Arial" w:hAnsi="Arial" w:cs="Arial"/>
          <w:b/>
          <w:bCs/>
          <w:sz w:val="24"/>
          <w:szCs w:val="24"/>
        </w:rPr>
      </w:pPr>
    </w:p>
    <w:tbl>
      <w:tblPr>
        <w:tblW w:w="0" w:type="auto"/>
        <w:tblCellMar>
          <w:left w:w="0" w:type="dxa"/>
          <w:right w:w="0" w:type="dxa"/>
        </w:tblCellMar>
        <w:tblLook w:val="04A0" w:firstRow="1" w:lastRow="0" w:firstColumn="1" w:lastColumn="0" w:noHBand="0" w:noVBand="1"/>
      </w:tblPr>
      <w:tblGrid>
        <w:gridCol w:w="2742"/>
        <w:gridCol w:w="6264"/>
      </w:tblGrid>
      <w:tr w:rsidR="001A5C7C" w14:paraId="1F7B72C4" w14:textId="77777777" w:rsidTr="001A5C7C">
        <w:tc>
          <w:tcPr>
            <w:tcW w:w="27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29A6A6" w14:textId="77777777" w:rsidR="001A5C7C" w:rsidRPr="00C470C6" w:rsidRDefault="001A5C7C">
            <w:pPr>
              <w:rPr>
                <w:rFonts w:ascii="Arial" w:hAnsi="Arial" w:cs="Arial"/>
                <w:sz w:val="24"/>
                <w:szCs w:val="24"/>
                <w:lang w:eastAsia="en-US"/>
              </w:rPr>
            </w:pPr>
            <w:r w:rsidRPr="00C470C6">
              <w:rPr>
                <w:rFonts w:ascii="Arial" w:hAnsi="Arial" w:cs="Arial"/>
                <w:sz w:val="24"/>
                <w:szCs w:val="24"/>
                <w:lang w:eastAsia="en-US"/>
              </w:rPr>
              <w:t>Job Title</w:t>
            </w:r>
          </w:p>
        </w:tc>
        <w:tc>
          <w:tcPr>
            <w:tcW w:w="627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7EAE082" w14:textId="49C98302" w:rsidR="001A5C7C" w:rsidRPr="00C470C6" w:rsidRDefault="001A5C7C">
            <w:pPr>
              <w:rPr>
                <w:rFonts w:ascii="Arial" w:hAnsi="Arial" w:cs="Arial"/>
                <w:sz w:val="24"/>
                <w:szCs w:val="24"/>
                <w:lang w:eastAsia="en-US"/>
              </w:rPr>
            </w:pPr>
            <w:r w:rsidRPr="00C470C6">
              <w:rPr>
                <w:rFonts w:ascii="Arial" w:hAnsi="Arial" w:cs="Arial"/>
                <w:sz w:val="24"/>
                <w:szCs w:val="24"/>
                <w:lang w:eastAsia="en-US"/>
              </w:rPr>
              <w:t>Ecumenical Officer</w:t>
            </w:r>
          </w:p>
          <w:p w14:paraId="78B3A986" w14:textId="77777777" w:rsidR="001A5C7C" w:rsidRPr="00C470C6" w:rsidRDefault="001A5C7C">
            <w:pPr>
              <w:jc w:val="center"/>
              <w:rPr>
                <w:rFonts w:ascii="Arial" w:hAnsi="Arial" w:cs="Arial"/>
                <w:b/>
                <w:bCs/>
                <w:sz w:val="24"/>
                <w:szCs w:val="24"/>
                <w:lang w:eastAsia="en-US"/>
              </w:rPr>
            </w:pPr>
          </w:p>
        </w:tc>
      </w:tr>
      <w:tr w:rsidR="001A5C7C" w14:paraId="69BCD226" w14:textId="77777777" w:rsidTr="001A5C7C">
        <w:tc>
          <w:tcPr>
            <w:tcW w:w="27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EE910F" w14:textId="77777777" w:rsidR="001A5C7C" w:rsidRPr="00C470C6" w:rsidRDefault="001A5C7C">
            <w:pPr>
              <w:rPr>
                <w:rFonts w:ascii="Arial" w:hAnsi="Arial" w:cs="Arial"/>
                <w:sz w:val="24"/>
                <w:szCs w:val="24"/>
                <w:lang w:eastAsia="en-US"/>
              </w:rPr>
            </w:pPr>
            <w:r w:rsidRPr="00C470C6">
              <w:rPr>
                <w:rFonts w:ascii="Arial" w:hAnsi="Arial" w:cs="Arial"/>
                <w:sz w:val="24"/>
                <w:szCs w:val="24"/>
                <w:lang w:eastAsia="en-US"/>
              </w:rPr>
              <w:t>Reporting to</w:t>
            </w:r>
          </w:p>
        </w:tc>
        <w:tc>
          <w:tcPr>
            <w:tcW w:w="6272" w:type="dxa"/>
            <w:tcBorders>
              <w:top w:val="nil"/>
              <w:left w:val="nil"/>
              <w:bottom w:val="single" w:sz="8" w:space="0" w:color="auto"/>
              <w:right w:val="single" w:sz="8" w:space="0" w:color="auto"/>
            </w:tcBorders>
            <w:tcMar>
              <w:top w:w="0" w:type="dxa"/>
              <w:left w:w="108" w:type="dxa"/>
              <w:bottom w:w="0" w:type="dxa"/>
              <w:right w:w="108" w:type="dxa"/>
            </w:tcMar>
          </w:tcPr>
          <w:p w14:paraId="243FCDB5" w14:textId="6F47BEC5" w:rsidR="001A5C7C" w:rsidRPr="00C470C6" w:rsidRDefault="00C470C6">
            <w:pPr>
              <w:rPr>
                <w:rFonts w:ascii="Arial" w:hAnsi="Arial" w:cs="Arial"/>
                <w:color w:val="000000"/>
                <w:sz w:val="24"/>
                <w:szCs w:val="24"/>
                <w:lang w:eastAsia="en-US"/>
              </w:rPr>
            </w:pPr>
            <w:r w:rsidRPr="00C470C6">
              <w:rPr>
                <w:rFonts w:ascii="Arial" w:hAnsi="Arial" w:cs="Arial"/>
                <w:color w:val="000000"/>
                <w:sz w:val="24"/>
                <w:szCs w:val="24"/>
                <w:lang w:eastAsia="en-US"/>
              </w:rPr>
              <w:t xml:space="preserve">Line Manager – to be suitably experienced in ecumenical matters.  </w:t>
            </w:r>
            <w:r w:rsidR="00A33E60">
              <w:rPr>
                <w:rFonts w:ascii="Arial" w:hAnsi="Arial" w:cs="Arial"/>
                <w:color w:val="000000"/>
                <w:sz w:val="24"/>
                <w:szCs w:val="24"/>
                <w:lang w:eastAsia="en-US"/>
              </w:rPr>
              <w:t>T</w:t>
            </w:r>
            <w:r w:rsidR="001A5C7C" w:rsidRPr="00C470C6">
              <w:rPr>
                <w:rFonts w:ascii="Arial" w:hAnsi="Arial" w:cs="Arial"/>
                <w:color w:val="000000"/>
                <w:sz w:val="24"/>
                <w:szCs w:val="24"/>
                <w:lang w:eastAsia="en-US"/>
              </w:rPr>
              <w:t xml:space="preserve">he post holder is responsible to the Northern Synod of the United Reformed Church and is a member of the Synod’s Field Team. </w:t>
            </w:r>
            <w:r w:rsidR="00A33E60">
              <w:rPr>
                <w:rFonts w:ascii="Arial" w:hAnsi="Arial" w:cs="Arial"/>
                <w:color w:val="000000"/>
                <w:sz w:val="24"/>
                <w:szCs w:val="24"/>
                <w:lang w:eastAsia="en-US"/>
              </w:rPr>
              <w:t xml:space="preserve"> </w:t>
            </w:r>
            <w:r w:rsidR="001A5C7C" w:rsidRPr="00C470C6">
              <w:rPr>
                <w:rFonts w:ascii="Arial" w:hAnsi="Arial" w:cs="Arial"/>
                <w:color w:val="000000"/>
                <w:sz w:val="24"/>
                <w:szCs w:val="24"/>
                <w:lang w:eastAsia="en-US"/>
              </w:rPr>
              <w:t xml:space="preserve">Ecumenical activities are overseen by the Synod’s Mission </w:t>
            </w:r>
            <w:r w:rsidRPr="00C470C6">
              <w:rPr>
                <w:rFonts w:ascii="Arial" w:hAnsi="Arial" w:cs="Arial"/>
                <w:color w:val="000000"/>
                <w:sz w:val="24"/>
                <w:szCs w:val="24"/>
                <w:lang w:eastAsia="en-US"/>
              </w:rPr>
              <w:t xml:space="preserve">&amp; Discipleship </w:t>
            </w:r>
            <w:r w:rsidR="001A5C7C" w:rsidRPr="00C470C6">
              <w:rPr>
                <w:rFonts w:ascii="Arial" w:hAnsi="Arial" w:cs="Arial"/>
                <w:color w:val="000000"/>
                <w:sz w:val="24"/>
                <w:szCs w:val="24"/>
                <w:lang w:eastAsia="en-US"/>
              </w:rPr>
              <w:t>Committee</w:t>
            </w:r>
            <w:r w:rsidRPr="00C470C6">
              <w:rPr>
                <w:rFonts w:ascii="Arial" w:hAnsi="Arial" w:cs="Arial"/>
                <w:color w:val="000000"/>
                <w:sz w:val="24"/>
                <w:szCs w:val="24"/>
                <w:lang w:eastAsia="en-US"/>
              </w:rPr>
              <w:t>.</w:t>
            </w:r>
          </w:p>
          <w:p w14:paraId="3EC369C0" w14:textId="77777777" w:rsidR="001A5C7C" w:rsidRPr="00C470C6" w:rsidRDefault="001A5C7C">
            <w:pPr>
              <w:rPr>
                <w:rFonts w:ascii="Arial" w:hAnsi="Arial" w:cs="Arial"/>
                <w:b/>
                <w:bCs/>
                <w:sz w:val="24"/>
                <w:szCs w:val="24"/>
                <w:lang w:eastAsia="en-US"/>
              </w:rPr>
            </w:pPr>
          </w:p>
        </w:tc>
      </w:tr>
      <w:tr w:rsidR="001A5C7C" w14:paraId="51DCBF40" w14:textId="77777777" w:rsidTr="001A5C7C">
        <w:tc>
          <w:tcPr>
            <w:tcW w:w="27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D6EF1F" w14:textId="77777777" w:rsidR="001A5C7C" w:rsidRPr="00C470C6" w:rsidRDefault="001A5C7C">
            <w:pPr>
              <w:rPr>
                <w:rFonts w:ascii="Arial" w:hAnsi="Arial" w:cs="Arial"/>
                <w:sz w:val="24"/>
                <w:szCs w:val="24"/>
                <w:lang w:eastAsia="en-US"/>
              </w:rPr>
            </w:pPr>
            <w:r w:rsidRPr="00C470C6">
              <w:rPr>
                <w:rFonts w:ascii="Arial" w:hAnsi="Arial" w:cs="Arial"/>
                <w:sz w:val="24"/>
                <w:szCs w:val="24"/>
                <w:lang w:eastAsia="en-US"/>
              </w:rPr>
              <w:t>Location</w:t>
            </w:r>
          </w:p>
        </w:tc>
        <w:tc>
          <w:tcPr>
            <w:tcW w:w="6272" w:type="dxa"/>
            <w:tcBorders>
              <w:top w:val="nil"/>
              <w:left w:val="nil"/>
              <w:bottom w:val="single" w:sz="8" w:space="0" w:color="auto"/>
              <w:right w:val="single" w:sz="8" w:space="0" w:color="auto"/>
            </w:tcBorders>
            <w:tcMar>
              <w:top w:w="0" w:type="dxa"/>
              <w:left w:w="108" w:type="dxa"/>
              <w:bottom w:w="0" w:type="dxa"/>
              <w:right w:w="108" w:type="dxa"/>
            </w:tcMar>
            <w:hideMark/>
          </w:tcPr>
          <w:p w14:paraId="600F0C3E" w14:textId="77777777" w:rsidR="001A5C7C" w:rsidRDefault="001A5C7C">
            <w:pPr>
              <w:rPr>
                <w:rFonts w:ascii="Arial" w:hAnsi="Arial" w:cs="Arial"/>
                <w:sz w:val="24"/>
                <w:szCs w:val="24"/>
                <w:lang w:eastAsia="en-US"/>
              </w:rPr>
            </w:pPr>
            <w:r w:rsidRPr="00C470C6">
              <w:rPr>
                <w:rFonts w:ascii="Arial" w:hAnsi="Arial" w:cs="Arial"/>
                <w:sz w:val="24"/>
                <w:szCs w:val="24"/>
                <w:lang w:eastAsia="en-US"/>
              </w:rPr>
              <w:t>The post holder will have a base in the Synod Office in Newcastle with the flexibility to work from home.</w:t>
            </w:r>
          </w:p>
          <w:p w14:paraId="4FA040A4" w14:textId="77777777" w:rsidR="00A33E60" w:rsidRPr="00C470C6" w:rsidRDefault="00A33E60">
            <w:pPr>
              <w:rPr>
                <w:rFonts w:ascii="Arial" w:hAnsi="Arial" w:cs="Arial"/>
                <w:b/>
                <w:bCs/>
                <w:sz w:val="24"/>
                <w:szCs w:val="24"/>
                <w:lang w:eastAsia="en-US"/>
              </w:rPr>
            </w:pPr>
          </w:p>
        </w:tc>
      </w:tr>
      <w:tr w:rsidR="001A5C7C" w14:paraId="53AC29E0" w14:textId="77777777" w:rsidTr="001A5C7C">
        <w:tc>
          <w:tcPr>
            <w:tcW w:w="27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A1D4C4" w14:textId="77777777" w:rsidR="001A5C7C" w:rsidRPr="00C470C6" w:rsidRDefault="001A5C7C">
            <w:pPr>
              <w:rPr>
                <w:rFonts w:ascii="Arial" w:hAnsi="Arial" w:cs="Arial"/>
                <w:sz w:val="24"/>
                <w:szCs w:val="24"/>
                <w:lang w:eastAsia="en-US"/>
              </w:rPr>
            </w:pPr>
            <w:r w:rsidRPr="00C470C6">
              <w:rPr>
                <w:rFonts w:ascii="Arial" w:hAnsi="Arial" w:cs="Arial"/>
                <w:sz w:val="24"/>
                <w:szCs w:val="24"/>
                <w:lang w:eastAsia="en-US"/>
              </w:rPr>
              <w:t>Travel</w:t>
            </w:r>
          </w:p>
        </w:tc>
        <w:tc>
          <w:tcPr>
            <w:tcW w:w="6272" w:type="dxa"/>
            <w:tcBorders>
              <w:top w:val="nil"/>
              <w:left w:val="nil"/>
              <w:bottom w:val="single" w:sz="8" w:space="0" w:color="auto"/>
              <w:right w:val="single" w:sz="8" w:space="0" w:color="auto"/>
            </w:tcBorders>
            <w:tcMar>
              <w:top w:w="0" w:type="dxa"/>
              <w:left w:w="108" w:type="dxa"/>
              <w:bottom w:w="0" w:type="dxa"/>
              <w:right w:w="108" w:type="dxa"/>
            </w:tcMar>
          </w:tcPr>
          <w:p w14:paraId="076C26DE" w14:textId="20558B15" w:rsidR="001A5C7C" w:rsidRPr="00C470C6" w:rsidRDefault="005F220F">
            <w:pPr>
              <w:rPr>
                <w:rFonts w:ascii="Arial" w:hAnsi="Arial" w:cs="Arial"/>
                <w:sz w:val="24"/>
                <w:szCs w:val="24"/>
                <w:lang w:eastAsia="en-US"/>
              </w:rPr>
            </w:pPr>
            <w:r>
              <w:rPr>
                <w:rFonts w:ascii="Arial" w:hAnsi="Arial" w:cs="Arial"/>
                <w:sz w:val="24"/>
                <w:szCs w:val="24"/>
                <w:lang w:eastAsia="en-US"/>
              </w:rPr>
              <w:t>T</w:t>
            </w:r>
            <w:r w:rsidR="001A5C7C" w:rsidRPr="00C470C6">
              <w:rPr>
                <w:rFonts w:ascii="Arial" w:hAnsi="Arial" w:cs="Arial"/>
                <w:sz w:val="24"/>
                <w:szCs w:val="24"/>
                <w:lang w:eastAsia="en-US"/>
              </w:rPr>
              <w:t>ravel across the north east, with occasional travel across UK</w:t>
            </w:r>
          </w:p>
          <w:p w14:paraId="5B1BC6F2" w14:textId="77777777" w:rsidR="001A5C7C" w:rsidRPr="00C470C6" w:rsidRDefault="001A5C7C">
            <w:pPr>
              <w:rPr>
                <w:rFonts w:ascii="Arial" w:hAnsi="Arial" w:cs="Arial"/>
                <w:b/>
                <w:bCs/>
                <w:sz w:val="24"/>
                <w:szCs w:val="24"/>
                <w:lang w:eastAsia="en-US"/>
              </w:rPr>
            </w:pPr>
          </w:p>
        </w:tc>
      </w:tr>
      <w:tr w:rsidR="001A5C7C" w14:paraId="5B07A311" w14:textId="77777777" w:rsidTr="001A5C7C">
        <w:tc>
          <w:tcPr>
            <w:tcW w:w="27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CF48CD" w14:textId="77777777" w:rsidR="001A5C7C" w:rsidRPr="00C470C6" w:rsidRDefault="001A5C7C">
            <w:pPr>
              <w:rPr>
                <w:rFonts w:ascii="Arial" w:hAnsi="Arial" w:cs="Arial"/>
                <w:sz w:val="24"/>
                <w:szCs w:val="24"/>
                <w:lang w:eastAsia="en-US"/>
              </w:rPr>
            </w:pPr>
            <w:r w:rsidRPr="00C470C6">
              <w:rPr>
                <w:rFonts w:ascii="Arial" w:hAnsi="Arial" w:cs="Arial"/>
                <w:sz w:val="24"/>
                <w:szCs w:val="24"/>
                <w:lang w:eastAsia="en-US"/>
              </w:rPr>
              <w:t>Working hours</w:t>
            </w:r>
          </w:p>
        </w:tc>
        <w:tc>
          <w:tcPr>
            <w:tcW w:w="6272" w:type="dxa"/>
            <w:tcBorders>
              <w:top w:val="nil"/>
              <w:left w:val="nil"/>
              <w:bottom w:val="single" w:sz="8" w:space="0" w:color="auto"/>
              <w:right w:val="single" w:sz="8" w:space="0" w:color="auto"/>
            </w:tcBorders>
            <w:tcMar>
              <w:top w:w="0" w:type="dxa"/>
              <w:left w:w="108" w:type="dxa"/>
              <w:bottom w:w="0" w:type="dxa"/>
              <w:right w:w="108" w:type="dxa"/>
            </w:tcMar>
          </w:tcPr>
          <w:p w14:paraId="41288C75" w14:textId="3384A2B8" w:rsidR="001A5C7C" w:rsidRPr="00C470C6" w:rsidRDefault="001265A4">
            <w:pPr>
              <w:ind w:right="144"/>
              <w:rPr>
                <w:rFonts w:ascii="Arial" w:hAnsi="Arial" w:cs="Arial"/>
                <w:color w:val="000000"/>
                <w:sz w:val="24"/>
                <w:szCs w:val="24"/>
                <w:lang w:eastAsia="en-US"/>
              </w:rPr>
            </w:pPr>
            <w:r>
              <w:rPr>
                <w:rFonts w:ascii="Arial" w:hAnsi="Arial" w:cs="Arial"/>
                <w:color w:val="000000"/>
                <w:sz w:val="24"/>
                <w:szCs w:val="24"/>
                <w:lang w:eastAsia="en-US"/>
              </w:rPr>
              <w:t xml:space="preserve">Part time - </w:t>
            </w:r>
            <w:r w:rsidR="00C470C6">
              <w:rPr>
                <w:rFonts w:ascii="Arial" w:hAnsi="Arial" w:cs="Arial"/>
                <w:color w:val="000000"/>
                <w:sz w:val="24"/>
                <w:szCs w:val="24"/>
                <w:lang w:eastAsia="en-US"/>
              </w:rPr>
              <w:t>1</w:t>
            </w:r>
            <w:r w:rsidR="001A5C7C" w:rsidRPr="00C470C6">
              <w:rPr>
                <w:rFonts w:ascii="Arial" w:hAnsi="Arial" w:cs="Arial"/>
                <w:color w:val="000000"/>
                <w:sz w:val="24"/>
                <w:szCs w:val="24"/>
                <w:lang w:eastAsia="en-US"/>
              </w:rPr>
              <w:t>7.5 hours per week with 2</w:t>
            </w:r>
            <w:r w:rsidR="00DA63D5">
              <w:rPr>
                <w:rFonts w:ascii="Arial" w:hAnsi="Arial" w:cs="Arial"/>
                <w:color w:val="000000"/>
                <w:sz w:val="24"/>
                <w:szCs w:val="24"/>
                <w:lang w:eastAsia="en-US"/>
              </w:rPr>
              <w:t>3</w:t>
            </w:r>
            <w:r w:rsidR="001A5C7C" w:rsidRPr="00C470C6">
              <w:rPr>
                <w:rFonts w:ascii="Arial" w:hAnsi="Arial" w:cs="Arial"/>
                <w:color w:val="000000"/>
                <w:sz w:val="24"/>
                <w:szCs w:val="24"/>
                <w:lang w:eastAsia="en-US"/>
              </w:rPr>
              <w:t xml:space="preserve"> days annual leave</w:t>
            </w:r>
            <w:r w:rsidR="001A5C7C" w:rsidRPr="00C470C6">
              <w:rPr>
                <w:rFonts w:ascii="Arial" w:hAnsi="Arial" w:cs="Arial"/>
                <w:sz w:val="24"/>
                <w:szCs w:val="24"/>
                <w:lang w:eastAsia="en-US"/>
              </w:rPr>
              <w:t xml:space="preserve"> pro rata</w:t>
            </w:r>
            <w:r>
              <w:rPr>
                <w:rFonts w:ascii="Arial" w:hAnsi="Arial" w:cs="Arial"/>
                <w:sz w:val="24"/>
                <w:szCs w:val="24"/>
                <w:lang w:eastAsia="en-US"/>
              </w:rPr>
              <w:t>,</w:t>
            </w:r>
            <w:r w:rsidR="001A5C7C" w:rsidRPr="00C470C6">
              <w:rPr>
                <w:rFonts w:ascii="Arial" w:hAnsi="Arial" w:cs="Arial"/>
                <w:sz w:val="24"/>
                <w:szCs w:val="24"/>
                <w:lang w:eastAsia="en-US"/>
              </w:rPr>
              <w:t xml:space="preserve"> plus bank holidays</w:t>
            </w:r>
            <w:r>
              <w:rPr>
                <w:rFonts w:ascii="Arial" w:hAnsi="Arial" w:cs="Arial"/>
                <w:sz w:val="24"/>
                <w:szCs w:val="24"/>
                <w:lang w:eastAsia="en-US"/>
              </w:rPr>
              <w:t>,</w:t>
            </w:r>
            <w:r w:rsidR="001A5C7C" w:rsidRPr="00C470C6">
              <w:rPr>
                <w:rFonts w:ascii="Arial" w:hAnsi="Arial" w:cs="Arial"/>
                <w:sz w:val="24"/>
                <w:szCs w:val="24"/>
                <w:lang w:eastAsia="en-US"/>
              </w:rPr>
              <w:t xml:space="preserve"> in line with the Synod handbook. </w:t>
            </w:r>
            <w:r w:rsidR="00C470C6">
              <w:rPr>
                <w:rFonts w:ascii="Arial" w:hAnsi="Arial" w:cs="Arial"/>
                <w:sz w:val="24"/>
                <w:szCs w:val="24"/>
                <w:lang w:eastAsia="en-US"/>
              </w:rPr>
              <w:t>Working t</w:t>
            </w:r>
            <w:r w:rsidR="001A5C7C" w:rsidRPr="00C470C6">
              <w:rPr>
                <w:rFonts w:ascii="Arial" w:hAnsi="Arial" w:cs="Arial"/>
                <w:sz w:val="24"/>
                <w:szCs w:val="24"/>
                <w:lang w:eastAsia="en-US"/>
              </w:rPr>
              <w:t xml:space="preserve">imes are to be agreed and may include evening and weekend work. </w:t>
            </w:r>
            <w:r w:rsidR="001A5C7C" w:rsidRPr="00C470C6">
              <w:rPr>
                <w:rFonts w:ascii="Arial" w:hAnsi="Arial" w:cs="Arial"/>
                <w:color w:val="000000"/>
                <w:sz w:val="24"/>
                <w:szCs w:val="24"/>
                <w:lang w:eastAsia="en-US"/>
              </w:rPr>
              <w:t>The Synod expects a reasonable level of flexibility</w:t>
            </w:r>
            <w:r>
              <w:rPr>
                <w:rFonts w:ascii="Arial" w:hAnsi="Arial" w:cs="Arial"/>
                <w:color w:val="000000"/>
                <w:sz w:val="24"/>
                <w:szCs w:val="24"/>
                <w:lang w:eastAsia="en-US"/>
              </w:rPr>
              <w:t>,</w:t>
            </w:r>
            <w:r w:rsidR="001A5C7C" w:rsidRPr="00C470C6">
              <w:rPr>
                <w:rFonts w:ascii="Arial" w:hAnsi="Arial" w:cs="Arial"/>
                <w:color w:val="000000"/>
                <w:sz w:val="24"/>
                <w:szCs w:val="24"/>
                <w:lang w:eastAsia="en-US"/>
              </w:rPr>
              <w:t xml:space="preserve"> the extent of which depends on its needs.</w:t>
            </w:r>
            <w:r w:rsidR="00C470C6">
              <w:rPr>
                <w:rFonts w:ascii="Arial" w:hAnsi="Arial" w:cs="Arial"/>
                <w:color w:val="000000"/>
                <w:sz w:val="24"/>
                <w:szCs w:val="24"/>
                <w:lang w:eastAsia="en-US"/>
              </w:rPr>
              <w:t xml:space="preserve">  </w:t>
            </w:r>
            <w:r w:rsidR="001A5C7C" w:rsidRPr="00C470C6">
              <w:rPr>
                <w:rFonts w:ascii="Arial" w:hAnsi="Arial" w:cs="Arial"/>
                <w:color w:val="000000"/>
                <w:sz w:val="24"/>
                <w:szCs w:val="24"/>
                <w:lang w:eastAsia="en-US"/>
              </w:rPr>
              <w:t>The post holder may be required to work additional hours in which case time off in lieu (TOIL) will be awarded by agreement.</w:t>
            </w:r>
            <w:r w:rsidR="00C470C6">
              <w:rPr>
                <w:rFonts w:ascii="Arial" w:hAnsi="Arial" w:cs="Arial"/>
                <w:color w:val="000000"/>
                <w:sz w:val="24"/>
                <w:szCs w:val="24"/>
                <w:lang w:eastAsia="en-US"/>
              </w:rPr>
              <w:t xml:space="preserve"> </w:t>
            </w:r>
            <w:r w:rsidR="001A5C7C" w:rsidRPr="00C470C6">
              <w:rPr>
                <w:rFonts w:ascii="Arial" w:hAnsi="Arial" w:cs="Arial"/>
                <w:color w:val="000000"/>
                <w:sz w:val="24"/>
                <w:szCs w:val="24"/>
                <w:lang w:eastAsia="en-US"/>
              </w:rPr>
              <w:t xml:space="preserve"> TOIL can only be accrued for up to two days per month, anything in excess of this is only given with prior authorisation.</w:t>
            </w:r>
          </w:p>
          <w:p w14:paraId="4BA12FE2" w14:textId="77777777" w:rsidR="001A5C7C" w:rsidRPr="00C470C6" w:rsidRDefault="001A5C7C">
            <w:pPr>
              <w:rPr>
                <w:rFonts w:ascii="Arial" w:hAnsi="Arial" w:cs="Arial"/>
                <w:b/>
                <w:bCs/>
                <w:color w:val="000000"/>
                <w:sz w:val="24"/>
                <w:szCs w:val="24"/>
                <w:lang w:eastAsia="en-US"/>
              </w:rPr>
            </w:pPr>
            <w:r w:rsidRPr="00C470C6">
              <w:rPr>
                <w:rFonts w:ascii="Arial" w:hAnsi="Arial" w:cs="Arial"/>
                <w:color w:val="000000"/>
                <w:sz w:val="24"/>
                <w:szCs w:val="24"/>
                <w:lang w:eastAsia="en-US"/>
              </w:rPr>
              <w:t xml:space="preserve">Being available for external training courses as required and out-of-hours meetings and activities is required.  </w:t>
            </w:r>
          </w:p>
          <w:p w14:paraId="01B6C09B" w14:textId="77777777" w:rsidR="001A5C7C" w:rsidRPr="00C470C6" w:rsidRDefault="001A5C7C">
            <w:pPr>
              <w:jc w:val="center"/>
              <w:rPr>
                <w:rFonts w:ascii="Arial" w:hAnsi="Arial" w:cs="Arial"/>
                <w:b/>
                <w:bCs/>
                <w:sz w:val="24"/>
                <w:szCs w:val="24"/>
                <w:lang w:eastAsia="en-US"/>
              </w:rPr>
            </w:pPr>
          </w:p>
        </w:tc>
      </w:tr>
      <w:tr w:rsidR="001A5C7C" w14:paraId="719553D3" w14:textId="77777777" w:rsidTr="00C470C6">
        <w:tc>
          <w:tcPr>
            <w:tcW w:w="2744"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4F07BC30" w14:textId="77777777" w:rsidR="001A5C7C" w:rsidRPr="00C470C6" w:rsidRDefault="001A5C7C">
            <w:pPr>
              <w:rPr>
                <w:rFonts w:ascii="Arial" w:hAnsi="Arial" w:cs="Arial"/>
                <w:sz w:val="24"/>
                <w:szCs w:val="24"/>
                <w:lang w:eastAsia="en-US"/>
              </w:rPr>
            </w:pPr>
            <w:r w:rsidRPr="00C470C6">
              <w:rPr>
                <w:rFonts w:ascii="Arial" w:hAnsi="Arial" w:cs="Arial"/>
                <w:sz w:val="24"/>
                <w:szCs w:val="24"/>
                <w:lang w:eastAsia="en-US"/>
              </w:rPr>
              <w:t>Terms of appointment</w:t>
            </w:r>
          </w:p>
        </w:tc>
        <w:tc>
          <w:tcPr>
            <w:tcW w:w="6272" w:type="dxa"/>
            <w:tcBorders>
              <w:top w:val="nil"/>
              <w:left w:val="nil"/>
              <w:bottom w:val="single" w:sz="4" w:space="0" w:color="auto"/>
              <w:right w:val="single" w:sz="8" w:space="0" w:color="auto"/>
            </w:tcBorders>
            <w:tcMar>
              <w:top w:w="0" w:type="dxa"/>
              <w:left w:w="108" w:type="dxa"/>
              <w:bottom w:w="0" w:type="dxa"/>
              <w:right w:w="108" w:type="dxa"/>
            </w:tcMar>
            <w:hideMark/>
          </w:tcPr>
          <w:p w14:paraId="3A12BFF6" w14:textId="77777777" w:rsidR="001A5C7C" w:rsidRDefault="001A5C7C">
            <w:pPr>
              <w:rPr>
                <w:rFonts w:ascii="Arial" w:hAnsi="Arial" w:cs="Arial"/>
                <w:sz w:val="24"/>
                <w:szCs w:val="24"/>
                <w:lang w:eastAsia="en-US"/>
              </w:rPr>
            </w:pPr>
            <w:r w:rsidRPr="00C470C6">
              <w:rPr>
                <w:rFonts w:ascii="Arial" w:hAnsi="Arial" w:cs="Arial"/>
                <w:sz w:val="24"/>
                <w:szCs w:val="24"/>
                <w:lang w:eastAsia="en-US"/>
              </w:rPr>
              <w:t>Permanent – Part-time position subject to DBS clearance</w:t>
            </w:r>
          </w:p>
          <w:p w14:paraId="76CB5553" w14:textId="77777777" w:rsidR="00A33E60" w:rsidRPr="00C470C6" w:rsidRDefault="00A33E60">
            <w:pPr>
              <w:rPr>
                <w:rFonts w:ascii="Arial" w:hAnsi="Arial" w:cs="Arial"/>
                <w:sz w:val="24"/>
                <w:szCs w:val="24"/>
                <w:lang w:eastAsia="en-US"/>
              </w:rPr>
            </w:pPr>
          </w:p>
        </w:tc>
      </w:tr>
      <w:tr w:rsidR="001A5C7C" w14:paraId="1EA63A41" w14:textId="77777777" w:rsidTr="00C470C6">
        <w:tc>
          <w:tcPr>
            <w:tcW w:w="274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BDBD77" w14:textId="77777777" w:rsidR="001A5C7C" w:rsidRPr="00C470C6" w:rsidRDefault="001A5C7C">
            <w:pPr>
              <w:rPr>
                <w:rFonts w:ascii="Arial" w:hAnsi="Arial" w:cs="Arial"/>
                <w:sz w:val="24"/>
                <w:szCs w:val="24"/>
                <w:lang w:eastAsia="en-US"/>
              </w:rPr>
            </w:pPr>
            <w:r w:rsidRPr="00C470C6">
              <w:rPr>
                <w:rFonts w:ascii="Arial" w:hAnsi="Arial" w:cs="Arial"/>
                <w:sz w:val="24"/>
                <w:szCs w:val="24"/>
                <w:lang w:eastAsia="en-US"/>
              </w:rPr>
              <w:t>Job Summary</w:t>
            </w:r>
          </w:p>
        </w:tc>
        <w:tc>
          <w:tcPr>
            <w:tcW w:w="627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21A42CA" w14:textId="1A2AA4E4" w:rsidR="001A5C7C" w:rsidRDefault="001A5C7C">
            <w:pPr>
              <w:rPr>
                <w:rFonts w:ascii="Arial" w:hAnsi="Arial" w:cs="Arial"/>
                <w:sz w:val="24"/>
                <w:szCs w:val="24"/>
                <w:lang w:eastAsia="en-US"/>
              </w:rPr>
            </w:pPr>
            <w:r w:rsidRPr="00C470C6">
              <w:rPr>
                <w:rFonts w:ascii="Arial" w:hAnsi="Arial" w:cs="Arial"/>
                <w:sz w:val="24"/>
                <w:szCs w:val="24"/>
                <w:lang w:eastAsia="en-US"/>
              </w:rPr>
              <w:t>The post-h</w:t>
            </w:r>
            <w:r w:rsidR="00C470C6">
              <w:rPr>
                <w:rFonts w:ascii="Arial" w:hAnsi="Arial" w:cs="Arial"/>
                <w:sz w:val="24"/>
                <w:szCs w:val="24"/>
                <w:lang w:eastAsia="en-US"/>
              </w:rPr>
              <w:t>o</w:t>
            </w:r>
            <w:r w:rsidRPr="00C470C6">
              <w:rPr>
                <w:rFonts w:ascii="Arial" w:hAnsi="Arial" w:cs="Arial"/>
                <w:sz w:val="24"/>
                <w:szCs w:val="24"/>
                <w:lang w:eastAsia="en-US"/>
              </w:rPr>
              <w:t>lder will be responsible for the provision of support to the churches of Northern Synod and the North East Region in their relationships with one another</w:t>
            </w:r>
            <w:r w:rsidR="00C470C6">
              <w:rPr>
                <w:rFonts w:ascii="Arial" w:hAnsi="Arial" w:cs="Arial"/>
                <w:sz w:val="24"/>
                <w:szCs w:val="24"/>
                <w:lang w:eastAsia="en-US"/>
              </w:rPr>
              <w:t xml:space="preserve">,  </w:t>
            </w:r>
            <w:r w:rsidRPr="00C470C6">
              <w:rPr>
                <w:rFonts w:ascii="Arial" w:hAnsi="Arial" w:cs="Arial"/>
                <w:sz w:val="24"/>
                <w:szCs w:val="24"/>
                <w:lang w:eastAsia="en-US"/>
              </w:rPr>
              <w:t xml:space="preserve">through encouraging and developing the principles and practices of ‘wider’ ecumenism throughout the Synod and Region. </w:t>
            </w:r>
          </w:p>
          <w:p w14:paraId="247FF998" w14:textId="77777777" w:rsidR="00C470C6" w:rsidRDefault="00C470C6">
            <w:pPr>
              <w:rPr>
                <w:rFonts w:ascii="Arial" w:hAnsi="Arial" w:cs="Arial"/>
                <w:sz w:val="24"/>
                <w:szCs w:val="24"/>
                <w:lang w:eastAsia="en-US"/>
              </w:rPr>
            </w:pPr>
          </w:p>
          <w:p w14:paraId="18D98436" w14:textId="571F00B4" w:rsidR="001A5C7C" w:rsidRPr="00C470C6" w:rsidRDefault="001A5C7C">
            <w:pPr>
              <w:rPr>
                <w:rFonts w:ascii="Arial" w:hAnsi="Arial" w:cs="Arial"/>
                <w:sz w:val="24"/>
                <w:szCs w:val="24"/>
                <w:lang w:eastAsia="en-US"/>
              </w:rPr>
            </w:pPr>
            <w:r w:rsidRPr="00C470C6">
              <w:rPr>
                <w:rFonts w:ascii="Arial" w:hAnsi="Arial" w:cs="Arial"/>
                <w:color w:val="000000"/>
                <w:sz w:val="24"/>
                <w:szCs w:val="24"/>
                <w:lang w:eastAsia="en-US"/>
              </w:rPr>
              <w:t xml:space="preserve">The post-holder will work closely with the </w:t>
            </w:r>
            <w:r w:rsidR="00C470C6">
              <w:rPr>
                <w:rFonts w:ascii="Arial" w:hAnsi="Arial" w:cs="Arial"/>
                <w:color w:val="000000"/>
                <w:sz w:val="24"/>
                <w:szCs w:val="24"/>
                <w:lang w:eastAsia="en-US"/>
              </w:rPr>
              <w:t xml:space="preserve">Synod Pastoral and the Mission &amp; Discipleship committees and Field Team officers, </w:t>
            </w:r>
            <w:r w:rsidRPr="00C470C6">
              <w:rPr>
                <w:rFonts w:ascii="Arial" w:hAnsi="Arial" w:cs="Arial"/>
                <w:color w:val="000000"/>
                <w:sz w:val="24"/>
                <w:szCs w:val="24"/>
                <w:lang w:eastAsia="en-US"/>
              </w:rPr>
              <w:t>local churches, ecumenical colleagues and those in the wider denomination.</w:t>
            </w:r>
            <w:r w:rsidR="000838C5">
              <w:rPr>
                <w:rFonts w:ascii="Arial" w:hAnsi="Arial" w:cs="Arial"/>
                <w:color w:val="000000"/>
                <w:sz w:val="24"/>
                <w:szCs w:val="24"/>
                <w:lang w:eastAsia="en-US"/>
              </w:rPr>
              <w:t xml:space="preserve">  An Ecumenical </w:t>
            </w:r>
            <w:r w:rsidR="000838C5">
              <w:rPr>
                <w:rFonts w:ascii="Arial" w:hAnsi="Arial" w:cs="Arial"/>
                <w:color w:val="000000"/>
                <w:sz w:val="24"/>
                <w:szCs w:val="24"/>
                <w:lang w:eastAsia="en-US"/>
              </w:rPr>
              <w:lastRenderedPageBreak/>
              <w:t>and Inter-Faith Reference Group has been set up and meets regularly to support the post holder</w:t>
            </w:r>
            <w:r w:rsidRPr="00C470C6">
              <w:rPr>
                <w:rFonts w:ascii="Arial" w:hAnsi="Arial" w:cs="Arial"/>
                <w:sz w:val="24"/>
                <w:szCs w:val="24"/>
                <w:lang w:eastAsia="en-US"/>
              </w:rPr>
              <w:t>.</w:t>
            </w:r>
          </w:p>
          <w:p w14:paraId="6BB1CA2E" w14:textId="77777777" w:rsidR="001A5C7C" w:rsidRPr="00C470C6" w:rsidRDefault="001A5C7C">
            <w:pPr>
              <w:rPr>
                <w:rFonts w:ascii="Arial" w:hAnsi="Arial" w:cs="Arial"/>
                <w:b/>
                <w:bCs/>
                <w:sz w:val="24"/>
                <w:szCs w:val="24"/>
                <w:lang w:eastAsia="en-US"/>
              </w:rPr>
            </w:pPr>
          </w:p>
        </w:tc>
      </w:tr>
      <w:tr w:rsidR="001A5C7C" w14:paraId="7546CCC7" w14:textId="77777777" w:rsidTr="001A5C7C">
        <w:tc>
          <w:tcPr>
            <w:tcW w:w="27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1586AF" w14:textId="77777777" w:rsidR="001A5C7C" w:rsidRPr="00C470C6" w:rsidRDefault="001A5C7C">
            <w:pPr>
              <w:rPr>
                <w:rFonts w:ascii="Arial" w:hAnsi="Arial" w:cs="Arial"/>
                <w:sz w:val="24"/>
                <w:szCs w:val="24"/>
                <w:lang w:eastAsia="en-US"/>
              </w:rPr>
            </w:pPr>
            <w:r w:rsidRPr="00C470C6">
              <w:rPr>
                <w:rFonts w:ascii="Arial" w:hAnsi="Arial" w:cs="Arial"/>
                <w:sz w:val="24"/>
                <w:szCs w:val="24"/>
                <w:lang w:eastAsia="en-US"/>
              </w:rPr>
              <w:lastRenderedPageBreak/>
              <w:t>Key Relationships</w:t>
            </w:r>
          </w:p>
        </w:tc>
        <w:tc>
          <w:tcPr>
            <w:tcW w:w="6272" w:type="dxa"/>
            <w:tcBorders>
              <w:top w:val="nil"/>
              <w:left w:val="nil"/>
              <w:bottom w:val="single" w:sz="8" w:space="0" w:color="auto"/>
              <w:right w:val="single" w:sz="8" w:space="0" w:color="auto"/>
            </w:tcBorders>
            <w:tcMar>
              <w:top w:w="0" w:type="dxa"/>
              <w:left w:w="108" w:type="dxa"/>
              <w:bottom w:w="0" w:type="dxa"/>
              <w:right w:w="108" w:type="dxa"/>
            </w:tcMar>
          </w:tcPr>
          <w:p w14:paraId="56DCD4D2" w14:textId="1BC4BB42" w:rsidR="001A5C7C" w:rsidRPr="00C470C6" w:rsidRDefault="001A5C7C">
            <w:pPr>
              <w:rPr>
                <w:rFonts w:ascii="Arial" w:hAnsi="Arial" w:cs="Arial"/>
                <w:b/>
                <w:bCs/>
                <w:sz w:val="24"/>
                <w:szCs w:val="24"/>
                <w:lang w:eastAsia="en-US"/>
              </w:rPr>
            </w:pPr>
            <w:r w:rsidRPr="00C470C6">
              <w:rPr>
                <w:rFonts w:ascii="Arial" w:hAnsi="Arial" w:cs="Arial"/>
                <w:color w:val="000000"/>
                <w:sz w:val="24"/>
                <w:szCs w:val="24"/>
                <w:lang w:eastAsia="en-US"/>
              </w:rPr>
              <w:t>The post-holder will be required to work closely with the relevant committees and officers of the synod, local churches, ecumenical colleagues and those in the wider denomination. A feature of the post, is developing links and relationships with relevant local groups and communities</w:t>
            </w:r>
            <w:r w:rsidR="000838C5">
              <w:rPr>
                <w:rFonts w:ascii="Arial" w:hAnsi="Arial" w:cs="Arial"/>
                <w:color w:val="000000"/>
                <w:sz w:val="24"/>
                <w:szCs w:val="24"/>
                <w:lang w:eastAsia="en-US"/>
              </w:rPr>
              <w:t>, the NE Churches Acting Together (intermediate body) and Churches Together in England (where necessary).</w:t>
            </w:r>
          </w:p>
          <w:p w14:paraId="70DD4FAE" w14:textId="77777777" w:rsidR="001A5C7C" w:rsidRPr="00C470C6" w:rsidRDefault="001A5C7C">
            <w:pPr>
              <w:jc w:val="center"/>
              <w:rPr>
                <w:rFonts w:ascii="Arial" w:hAnsi="Arial" w:cs="Arial"/>
                <w:b/>
                <w:bCs/>
                <w:sz w:val="24"/>
                <w:szCs w:val="24"/>
                <w:lang w:eastAsia="en-US"/>
              </w:rPr>
            </w:pPr>
          </w:p>
        </w:tc>
      </w:tr>
    </w:tbl>
    <w:p w14:paraId="382AF730" w14:textId="77777777" w:rsidR="001A5C7C" w:rsidRDefault="001A5C7C" w:rsidP="001A5C7C">
      <w:pPr>
        <w:jc w:val="center"/>
        <w:rPr>
          <w:rFonts w:ascii="Candara" w:hAnsi="Candara"/>
          <w:b/>
          <w:bCs/>
          <w:sz w:val="24"/>
          <w:szCs w:val="24"/>
        </w:rPr>
      </w:pPr>
    </w:p>
    <w:p w14:paraId="6359C0E1" w14:textId="1EAC2430" w:rsidR="001A5C7C" w:rsidRPr="000838C5" w:rsidRDefault="001A5C7C" w:rsidP="001A5C7C">
      <w:pPr>
        <w:rPr>
          <w:rFonts w:ascii="Arial" w:hAnsi="Arial" w:cs="Arial"/>
          <w:b/>
          <w:bCs/>
          <w:sz w:val="24"/>
          <w:szCs w:val="24"/>
        </w:rPr>
      </w:pPr>
      <w:r w:rsidRPr="000838C5">
        <w:rPr>
          <w:rFonts w:ascii="Arial" w:hAnsi="Arial" w:cs="Arial"/>
          <w:b/>
          <w:bCs/>
          <w:sz w:val="24"/>
          <w:szCs w:val="24"/>
        </w:rPr>
        <w:t>Core duties</w:t>
      </w:r>
      <w:r w:rsidR="000838C5" w:rsidRPr="000838C5">
        <w:rPr>
          <w:rFonts w:ascii="Arial" w:hAnsi="Arial" w:cs="Arial"/>
          <w:b/>
          <w:bCs/>
          <w:sz w:val="24"/>
          <w:szCs w:val="24"/>
        </w:rPr>
        <w:t xml:space="preserve"> - o</w:t>
      </w:r>
      <w:r w:rsidRPr="000838C5">
        <w:rPr>
          <w:rFonts w:ascii="Arial" w:hAnsi="Arial" w:cs="Arial"/>
          <w:b/>
          <w:bCs/>
          <w:sz w:val="24"/>
          <w:szCs w:val="24"/>
        </w:rPr>
        <w:t xml:space="preserve">verall </w:t>
      </w:r>
      <w:r w:rsidR="000838C5" w:rsidRPr="000838C5">
        <w:rPr>
          <w:rFonts w:ascii="Arial" w:hAnsi="Arial" w:cs="Arial"/>
          <w:b/>
          <w:bCs/>
          <w:sz w:val="24"/>
          <w:szCs w:val="24"/>
        </w:rPr>
        <w:t>a</w:t>
      </w:r>
      <w:r w:rsidRPr="000838C5">
        <w:rPr>
          <w:rFonts w:ascii="Arial" w:hAnsi="Arial" w:cs="Arial"/>
          <w:b/>
          <w:bCs/>
          <w:sz w:val="24"/>
          <w:szCs w:val="24"/>
        </w:rPr>
        <w:t xml:space="preserve">im of the </w:t>
      </w:r>
      <w:r w:rsidR="000838C5" w:rsidRPr="000838C5">
        <w:rPr>
          <w:rFonts w:ascii="Arial" w:hAnsi="Arial" w:cs="Arial"/>
          <w:b/>
          <w:bCs/>
          <w:sz w:val="24"/>
          <w:szCs w:val="24"/>
        </w:rPr>
        <w:t>p</w:t>
      </w:r>
      <w:r w:rsidRPr="000838C5">
        <w:rPr>
          <w:rFonts w:ascii="Arial" w:hAnsi="Arial" w:cs="Arial"/>
          <w:b/>
          <w:bCs/>
          <w:sz w:val="24"/>
          <w:szCs w:val="24"/>
        </w:rPr>
        <w:t xml:space="preserve">ost:  </w:t>
      </w:r>
    </w:p>
    <w:p w14:paraId="05496CC8" w14:textId="77777777" w:rsidR="001A5C7C" w:rsidRPr="000838C5" w:rsidRDefault="001A5C7C" w:rsidP="001A5C7C">
      <w:pPr>
        <w:rPr>
          <w:rFonts w:ascii="Arial" w:hAnsi="Arial" w:cs="Arial"/>
          <w:b/>
          <w:bCs/>
          <w:sz w:val="24"/>
          <w:szCs w:val="24"/>
        </w:rPr>
      </w:pPr>
    </w:p>
    <w:p w14:paraId="6CDEDD7D" w14:textId="00B074AA" w:rsidR="001A5C7C" w:rsidRPr="000838C5" w:rsidRDefault="001A5C7C" w:rsidP="001A5C7C">
      <w:pPr>
        <w:numPr>
          <w:ilvl w:val="0"/>
          <w:numId w:val="1"/>
        </w:numPr>
        <w:overflowPunct w:val="0"/>
        <w:autoSpaceDE w:val="0"/>
        <w:autoSpaceDN w:val="0"/>
        <w:rPr>
          <w:rFonts w:ascii="Arial" w:eastAsia="Times New Roman" w:hAnsi="Arial" w:cs="Arial"/>
          <w:sz w:val="24"/>
          <w:szCs w:val="24"/>
        </w:rPr>
      </w:pPr>
      <w:r w:rsidRPr="000838C5">
        <w:rPr>
          <w:rFonts w:ascii="Arial" w:eastAsia="Times New Roman" w:hAnsi="Arial" w:cs="Arial"/>
          <w:sz w:val="24"/>
          <w:szCs w:val="24"/>
        </w:rPr>
        <w:t>To work in the United Reformed Church Northern Synod towards the goal of visible unity as Christ chooses</w:t>
      </w:r>
      <w:r w:rsidR="000838C5">
        <w:rPr>
          <w:rFonts w:ascii="Arial" w:eastAsia="Times New Roman" w:hAnsi="Arial" w:cs="Arial"/>
          <w:sz w:val="24"/>
          <w:szCs w:val="24"/>
        </w:rPr>
        <w:t>.</w:t>
      </w:r>
    </w:p>
    <w:p w14:paraId="3CE40463" w14:textId="77777777" w:rsidR="001A5C7C" w:rsidRPr="000838C5" w:rsidRDefault="001A5C7C" w:rsidP="001A5C7C">
      <w:pPr>
        <w:ind w:left="720"/>
        <w:rPr>
          <w:rFonts w:ascii="Arial" w:hAnsi="Arial" w:cs="Arial"/>
          <w:sz w:val="24"/>
          <w:szCs w:val="24"/>
        </w:rPr>
      </w:pPr>
    </w:p>
    <w:p w14:paraId="3393D779" w14:textId="2F832CC2" w:rsidR="001A5C7C" w:rsidRPr="000838C5" w:rsidRDefault="001A5C7C" w:rsidP="00060E8B">
      <w:pPr>
        <w:numPr>
          <w:ilvl w:val="0"/>
          <w:numId w:val="1"/>
        </w:numPr>
        <w:overflowPunct w:val="0"/>
        <w:autoSpaceDE w:val="0"/>
        <w:autoSpaceDN w:val="0"/>
        <w:spacing w:line="276" w:lineRule="auto"/>
        <w:textAlignment w:val="baseline"/>
        <w:rPr>
          <w:rFonts w:ascii="Arial" w:hAnsi="Arial" w:cs="Arial"/>
          <w:sz w:val="24"/>
          <w:szCs w:val="24"/>
        </w:rPr>
      </w:pPr>
      <w:r w:rsidRPr="000838C5">
        <w:rPr>
          <w:rFonts w:ascii="Arial" w:eastAsia="Times New Roman" w:hAnsi="Arial" w:cs="Arial"/>
          <w:sz w:val="24"/>
          <w:szCs w:val="24"/>
        </w:rPr>
        <w:t>To develop and implement the Synod policy on ecumenical commitment</w:t>
      </w:r>
      <w:r w:rsidR="00B9722D">
        <w:rPr>
          <w:rFonts w:ascii="Arial" w:eastAsia="Times New Roman" w:hAnsi="Arial" w:cs="Arial"/>
          <w:sz w:val="24"/>
          <w:szCs w:val="24"/>
        </w:rPr>
        <w:t>, in its various expressions, particularly within local church groups</w:t>
      </w:r>
      <w:r w:rsidR="000838C5">
        <w:rPr>
          <w:rFonts w:ascii="Arial" w:eastAsia="Times New Roman" w:hAnsi="Arial" w:cs="Arial"/>
          <w:sz w:val="24"/>
          <w:szCs w:val="24"/>
        </w:rPr>
        <w:t>.</w:t>
      </w:r>
    </w:p>
    <w:p w14:paraId="5DA0ADF1" w14:textId="77777777" w:rsidR="000838C5" w:rsidRDefault="000838C5" w:rsidP="000838C5">
      <w:pPr>
        <w:pStyle w:val="ListParagraph"/>
        <w:rPr>
          <w:rFonts w:ascii="Arial" w:hAnsi="Arial" w:cs="Arial"/>
          <w:sz w:val="24"/>
          <w:szCs w:val="24"/>
        </w:rPr>
      </w:pPr>
    </w:p>
    <w:p w14:paraId="49BE0A0F" w14:textId="3879FE3E" w:rsidR="001A5C7C" w:rsidRPr="000838C5" w:rsidRDefault="001A5C7C" w:rsidP="001A5C7C">
      <w:pPr>
        <w:numPr>
          <w:ilvl w:val="0"/>
          <w:numId w:val="1"/>
        </w:numPr>
        <w:overflowPunct w:val="0"/>
        <w:autoSpaceDE w:val="0"/>
        <w:autoSpaceDN w:val="0"/>
        <w:spacing w:line="276" w:lineRule="auto"/>
        <w:textAlignment w:val="baseline"/>
        <w:rPr>
          <w:rFonts w:ascii="Arial" w:eastAsia="Times New Roman" w:hAnsi="Arial" w:cs="Arial"/>
          <w:sz w:val="24"/>
          <w:szCs w:val="24"/>
        </w:rPr>
      </w:pPr>
      <w:r w:rsidRPr="000838C5">
        <w:rPr>
          <w:rFonts w:ascii="Arial" w:eastAsia="Times New Roman" w:hAnsi="Arial" w:cs="Arial"/>
          <w:sz w:val="24"/>
          <w:szCs w:val="24"/>
        </w:rPr>
        <w:t xml:space="preserve">To support the Mission </w:t>
      </w:r>
      <w:r w:rsidR="000838C5">
        <w:rPr>
          <w:rFonts w:ascii="Arial" w:eastAsia="Times New Roman" w:hAnsi="Arial" w:cs="Arial"/>
          <w:sz w:val="24"/>
          <w:szCs w:val="24"/>
        </w:rPr>
        <w:t xml:space="preserve">&amp; Discipleship </w:t>
      </w:r>
      <w:r w:rsidRPr="000838C5">
        <w:rPr>
          <w:rFonts w:ascii="Arial" w:eastAsia="Times New Roman" w:hAnsi="Arial" w:cs="Arial"/>
          <w:sz w:val="24"/>
          <w:szCs w:val="24"/>
        </w:rPr>
        <w:t>Committee, Field Team, and others in developing constructive and practical approaches to Synod’s relations with ecumenical partners</w:t>
      </w:r>
      <w:r w:rsidR="000838C5">
        <w:rPr>
          <w:rFonts w:ascii="Arial" w:eastAsia="Times New Roman" w:hAnsi="Arial" w:cs="Arial"/>
          <w:sz w:val="24"/>
          <w:szCs w:val="24"/>
        </w:rPr>
        <w:t>.</w:t>
      </w:r>
    </w:p>
    <w:p w14:paraId="1A94B7C5" w14:textId="77777777" w:rsidR="001A5C7C" w:rsidRPr="000838C5" w:rsidRDefault="001A5C7C" w:rsidP="001A5C7C">
      <w:pPr>
        <w:rPr>
          <w:rFonts w:ascii="Arial" w:hAnsi="Arial" w:cs="Arial"/>
          <w:b/>
          <w:bCs/>
          <w:sz w:val="24"/>
          <w:szCs w:val="24"/>
        </w:rPr>
      </w:pPr>
    </w:p>
    <w:p w14:paraId="565ABDA2" w14:textId="77777777" w:rsidR="001A5C7C" w:rsidRPr="000838C5" w:rsidRDefault="001A5C7C" w:rsidP="001A5C7C">
      <w:pPr>
        <w:rPr>
          <w:rFonts w:ascii="Arial" w:hAnsi="Arial" w:cs="Arial"/>
          <w:b/>
          <w:bCs/>
          <w:sz w:val="24"/>
          <w:szCs w:val="24"/>
        </w:rPr>
      </w:pPr>
      <w:r w:rsidRPr="000838C5">
        <w:rPr>
          <w:rFonts w:ascii="Arial" w:hAnsi="Arial" w:cs="Arial"/>
          <w:b/>
          <w:bCs/>
          <w:sz w:val="24"/>
          <w:szCs w:val="24"/>
        </w:rPr>
        <w:t xml:space="preserve">Job description </w:t>
      </w:r>
    </w:p>
    <w:p w14:paraId="7229CB1D" w14:textId="77777777" w:rsidR="001A5C7C" w:rsidRPr="000838C5" w:rsidRDefault="001A5C7C" w:rsidP="001A5C7C">
      <w:pPr>
        <w:rPr>
          <w:rFonts w:ascii="Arial" w:hAnsi="Arial" w:cs="Arial"/>
          <w:b/>
          <w:bCs/>
          <w:sz w:val="24"/>
          <w:szCs w:val="24"/>
        </w:rPr>
      </w:pPr>
    </w:p>
    <w:p w14:paraId="4861FA84" w14:textId="77777777" w:rsidR="001A5C7C" w:rsidRPr="000838C5" w:rsidRDefault="001A5C7C" w:rsidP="001A5C7C">
      <w:pPr>
        <w:rPr>
          <w:rFonts w:ascii="Arial" w:hAnsi="Arial" w:cs="Arial"/>
          <w:b/>
          <w:bCs/>
          <w:sz w:val="24"/>
          <w:szCs w:val="24"/>
        </w:rPr>
      </w:pPr>
      <w:r w:rsidRPr="000838C5">
        <w:rPr>
          <w:rFonts w:ascii="Arial" w:hAnsi="Arial" w:cs="Arial"/>
          <w:b/>
          <w:bCs/>
          <w:sz w:val="24"/>
          <w:szCs w:val="24"/>
        </w:rPr>
        <w:t>A          Development</w:t>
      </w:r>
    </w:p>
    <w:p w14:paraId="71D471D7" w14:textId="77777777" w:rsidR="001A5C7C" w:rsidRPr="000838C5" w:rsidRDefault="001A5C7C" w:rsidP="001A5C7C">
      <w:pPr>
        <w:rPr>
          <w:rFonts w:ascii="Arial" w:hAnsi="Arial" w:cs="Arial"/>
          <w:sz w:val="24"/>
          <w:szCs w:val="24"/>
        </w:rPr>
      </w:pPr>
    </w:p>
    <w:p w14:paraId="7E2047C7" w14:textId="77777777" w:rsidR="001A5C7C" w:rsidRPr="000838C5" w:rsidRDefault="001A5C7C" w:rsidP="001A5C7C">
      <w:pPr>
        <w:numPr>
          <w:ilvl w:val="0"/>
          <w:numId w:val="2"/>
        </w:numPr>
        <w:autoSpaceDN w:val="0"/>
        <w:jc w:val="both"/>
        <w:rPr>
          <w:rFonts w:ascii="Arial" w:eastAsia="Times New Roman" w:hAnsi="Arial" w:cs="Arial"/>
          <w:sz w:val="24"/>
          <w:szCs w:val="24"/>
        </w:rPr>
      </w:pPr>
      <w:r w:rsidRPr="000838C5">
        <w:rPr>
          <w:rFonts w:ascii="Arial" w:eastAsia="Times New Roman" w:hAnsi="Arial" w:cs="Arial"/>
          <w:sz w:val="24"/>
          <w:szCs w:val="24"/>
        </w:rPr>
        <w:t>To work alongside ecumenical partners to encourage and support local ecumenism creatively, especially Churches Together Groups and Local Ecumenical Partnerships.</w:t>
      </w:r>
    </w:p>
    <w:p w14:paraId="376E951B" w14:textId="77777777" w:rsidR="001A5C7C" w:rsidRPr="000838C5" w:rsidRDefault="001A5C7C" w:rsidP="001A5C7C">
      <w:pPr>
        <w:ind w:left="720"/>
        <w:jc w:val="both"/>
        <w:rPr>
          <w:rFonts w:ascii="Arial" w:hAnsi="Arial" w:cs="Arial"/>
          <w:sz w:val="24"/>
          <w:szCs w:val="24"/>
        </w:rPr>
      </w:pPr>
    </w:p>
    <w:p w14:paraId="285AF15F" w14:textId="77777777" w:rsidR="001A5C7C" w:rsidRPr="000838C5" w:rsidRDefault="001A5C7C" w:rsidP="001A5C7C">
      <w:pPr>
        <w:numPr>
          <w:ilvl w:val="0"/>
          <w:numId w:val="2"/>
        </w:numPr>
        <w:overflowPunct w:val="0"/>
        <w:autoSpaceDE w:val="0"/>
        <w:autoSpaceDN w:val="0"/>
        <w:textAlignment w:val="baseline"/>
        <w:rPr>
          <w:rFonts w:ascii="Arial" w:eastAsia="Times New Roman" w:hAnsi="Arial" w:cs="Arial"/>
          <w:sz w:val="24"/>
          <w:szCs w:val="24"/>
        </w:rPr>
      </w:pPr>
      <w:r w:rsidRPr="000838C5">
        <w:rPr>
          <w:rFonts w:ascii="Arial" w:eastAsia="Times New Roman" w:hAnsi="Arial" w:cs="Arial"/>
          <w:sz w:val="24"/>
          <w:szCs w:val="24"/>
        </w:rPr>
        <w:t>Encouraging, sometimes initiating, ecumenical consultation on deployment, grouping of churches and sharing resources ecumenically and in the Synod.</w:t>
      </w:r>
    </w:p>
    <w:p w14:paraId="43EA84B5" w14:textId="77777777" w:rsidR="001A5C7C" w:rsidRPr="000838C5" w:rsidRDefault="001A5C7C" w:rsidP="001A5C7C">
      <w:pPr>
        <w:pStyle w:val="ListParagraph"/>
        <w:rPr>
          <w:rFonts w:ascii="Arial" w:hAnsi="Arial" w:cs="Arial"/>
          <w:sz w:val="24"/>
          <w:szCs w:val="24"/>
        </w:rPr>
      </w:pPr>
    </w:p>
    <w:p w14:paraId="16F1DA44" w14:textId="6E3384BB" w:rsidR="001A5C7C" w:rsidRPr="000838C5" w:rsidRDefault="001A5C7C" w:rsidP="001A5C7C">
      <w:pPr>
        <w:numPr>
          <w:ilvl w:val="0"/>
          <w:numId w:val="2"/>
        </w:numPr>
        <w:overflowPunct w:val="0"/>
        <w:autoSpaceDE w:val="0"/>
        <w:autoSpaceDN w:val="0"/>
        <w:textAlignment w:val="baseline"/>
        <w:rPr>
          <w:rFonts w:ascii="Arial" w:eastAsia="Times New Roman" w:hAnsi="Arial" w:cs="Arial"/>
          <w:sz w:val="24"/>
          <w:szCs w:val="24"/>
        </w:rPr>
      </w:pPr>
      <w:r w:rsidRPr="000838C5">
        <w:rPr>
          <w:rFonts w:ascii="Arial" w:eastAsia="Times New Roman" w:hAnsi="Arial" w:cs="Arial"/>
          <w:sz w:val="24"/>
          <w:szCs w:val="24"/>
        </w:rPr>
        <w:t xml:space="preserve">To work with the Admin Team </w:t>
      </w:r>
      <w:r w:rsidR="000838C5">
        <w:rPr>
          <w:rFonts w:ascii="Arial" w:eastAsia="Times New Roman" w:hAnsi="Arial" w:cs="Arial"/>
          <w:sz w:val="24"/>
          <w:szCs w:val="24"/>
        </w:rPr>
        <w:t xml:space="preserve">(especially the Synod Trust Officer) </w:t>
      </w:r>
      <w:r w:rsidRPr="000838C5">
        <w:rPr>
          <w:rFonts w:ascii="Arial" w:eastAsia="Times New Roman" w:hAnsi="Arial" w:cs="Arial"/>
          <w:sz w:val="24"/>
          <w:szCs w:val="24"/>
        </w:rPr>
        <w:t>to ensure appropriate and up to date information is maintained for LEPs, Sharing Agreements and other relevant records.</w:t>
      </w:r>
    </w:p>
    <w:p w14:paraId="574F1341" w14:textId="77777777" w:rsidR="001A5C7C" w:rsidRPr="000838C5" w:rsidRDefault="001A5C7C" w:rsidP="001A5C7C">
      <w:pPr>
        <w:pStyle w:val="ListParagraph"/>
        <w:rPr>
          <w:rFonts w:ascii="Arial" w:hAnsi="Arial" w:cs="Arial"/>
          <w:sz w:val="24"/>
          <w:szCs w:val="24"/>
        </w:rPr>
      </w:pPr>
    </w:p>
    <w:p w14:paraId="0FA2996E" w14:textId="77777777" w:rsidR="001A5C7C" w:rsidRPr="000838C5" w:rsidRDefault="001A5C7C" w:rsidP="001A5C7C">
      <w:pPr>
        <w:numPr>
          <w:ilvl w:val="0"/>
          <w:numId w:val="2"/>
        </w:numPr>
        <w:overflowPunct w:val="0"/>
        <w:autoSpaceDE w:val="0"/>
        <w:autoSpaceDN w:val="0"/>
        <w:textAlignment w:val="baseline"/>
        <w:rPr>
          <w:rFonts w:ascii="Arial" w:eastAsia="Times New Roman" w:hAnsi="Arial" w:cs="Arial"/>
          <w:sz w:val="24"/>
          <w:szCs w:val="24"/>
        </w:rPr>
      </w:pPr>
      <w:r w:rsidRPr="000838C5">
        <w:rPr>
          <w:rFonts w:ascii="Arial" w:eastAsia="Times New Roman" w:hAnsi="Arial" w:cs="Arial"/>
          <w:sz w:val="24"/>
          <w:szCs w:val="24"/>
        </w:rPr>
        <w:t>To foster the relationships between LEPs and the Synod for the benefit of both, ensuring that reviews take place according to the individual constitutions and in line with good practice and NECAT’s latest policy and practice.</w:t>
      </w:r>
    </w:p>
    <w:p w14:paraId="6BE4CB41" w14:textId="77777777" w:rsidR="001A5C7C" w:rsidRPr="000838C5" w:rsidRDefault="001A5C7C" w:rsidP="001A5C7C">
      <w:pPr>
        <w:ind w:left="720"/>
        <w:rPr>
          <w:rFonts w:ascii="Arial" w:hAnsi="Arial" w:cs="Arial"/>
          <w:sz w:val="24"/>
          <w:szCs w:val="24"/>
        </w:rPr>
      </w:pPr>
    </w:p>
    <w:p w14:paraId="43566297" w14:textId="77777777" w:rsidR="001A5C7C" w:rsidRPr="000838C5" w:rsidRDefault="001A5C7C" w:rsidP="001A5C7C">
      <w:pPr>
        <w:numPr>
          <w:ilvl w:val="0"/>
          <w:numId w:val="2"/>
        </w:numPr>
        <w:overflowPunct w:val="0"/>
        <w:autoSpaceDE w:val="0"/>
        <w:autoSpaceDN w:val="0"/>
        <w:textAlignment w:val="baseline"/>
        <w:rPr>
          <w:rFonts w:ascii="Arial" w:eastAsia="Times New Roman" w:hAnsi="Arial" w:cs="Arial"/>
          <w:sz w:val="24"/>
          <w:szCs w:val="24"/>
        </w:rPr>
      </w:pPr>
      <w:r w:rsidRPr="000838C5">
        <w:rPr>
          <w:rFonts w:ascii="Arial" w:eastAsia="Times New Roman" w:hAnsi="Arial" w:cs="Arial"/>
          <w:sz w:val="24"/>
          <w:szCs w:val="24"/>
        </w:rPr>
        <w:t>To stay up to date with contemporary ecumenical practice and developments as well as technical constitutional matters and be a source of expertise for the Synod.</w:t>
      </w:r>
    </w:p>
    <w:p w14:paraId="64111CEF" w14:textId="77777777" w:rsidR="001A5C7C" w:rsidRDefault="001A5C7C" w:rsidP="001A5C7C">
      <w:pPr>
        <w:pStyle w:val="ListParagraph"/>
        <w:rPr>
          <w:rFonts w:ascii="Arial" w:hAnsi="Arial" w:cs="Arial"/>
          <w:sz w:val="24"/>
          <w:szCs w:val="24"/>
        </w:rPr>
      </w:pPr>
    </w:p>
    <w:p w14:paraId="38A62FA0" w14:textId="77777777" w:rsidR="004B7BC5" w:rsidRDefault="004B7BC5" w:rsidP="001A5C7C">
      <w:pPr>
        <w:pStyle w:val="ListParagraph"/>
        <w:rPr>
          <w:rFonts w:ascii="Arial" w:hAnsi="Arial" w:cs="Arial"/>
          <w:sz w:val="24"/>
          <w:szCs w:val="24"/>
        </w:rPr>
      </w:pPr>
    </w:p>
    <w:p w14:paraId="2A156EC9" w14:textId="77777777" w:rsidR="004B7BC5" w:rsidRPr="000838C5" w:rsidRDefault="004B7BC5" w:rsidP="001A5C7C">
      <w:pPr>
        <w:pStyle w:val="ListParagraph"/>
        <w:rPr>
          <w:rFonts w:ascii="Arial" w:hAnsi="Arial" w:cs="Arial"/>
          <w:sz w:val="24"/>
          <w:szCs w:val="24"/>
        </w:rPr>
      </w:pPr>
    </w:p>
    <w:p w14:paraId="7F8FF41B" w14:textId="77777777" w:rsidR="001A5C7C" w:rsidRPr="000838C5" w:rsidRDefault="001A5C7C" w:rsidP="001A5C7C">
      <w:pPr>
        <w:numPr>
          <w:ilvl w:val="0"/>
          <w:numId w:val="2"/>
        </w:numPr>
        <w:overflowPunct w:val="0"/>
        <w:autoSpaceDE w:val="0"/>
        <w:autoSpaceDN w:val="0"/>
        <w:textAlignment w:val="baseline"/>
        <w:rPr>
          <w:rFonts w:ascii="Arial" w:eastAsia="Times New Roman" w:hAnsi="Arial" w:cs="Arial"/>
          <w:sz w:val="24"/>
          <w:szCs w:val="24"/>
        </w:rPr>
      </w:pPr>
      <w:r w:rsidRPr="000838C5">
        <w:rPr>
          <w:rFonts w:ascii="Arial" w:eastAsia="Times New Roman" w:hAnsi="Arial" w:cs="Arial"/>
          <w:sz w:val="24"/>
          <w:szCs w:val="24"/>
        </w:rPr>
        <w:t>To share resources and information with churches and Synod colleagues appropriately, participating in Synod activities as required.</w:t>
      </w:r>
    </w:p>
    <w:p w14:paraId="5094B69B" w14:textId="77777777" w:rsidR="001A5C7C" w:rsidRPr="000838C5" w:rsidRDefault="001A5C7C" w:rsidP="001A5C7C">
      <w:pPr>
        <w:pStyle w:val="ListParagraph"/>
        <w:rPr>
          <w:rFonts w:ascii="Arial" w:hAnsi="Arial" w:cs="Arial"/>
          <w:sz w:val="24"/>
          <w:szCs w:val="24"/>
        </w:rPr>
      </w:pPr>
    </w:p>
    <w:p w14:paraId="742E2974" w14:textId="77777777" w:rsidR="001A5C7C" w:rsidRPr="000838C5" w:rsidRDefault="001A5C7C" w:rsidP="001A5C7C">
      <w:pPr>
        <w:numPr>
          <w:ilvl w:val="0"/>
          <w:numId w:val="2"/>
        </w:numPr>
        <w:overflowPunct w:val="0"/>
        <w:autoSpaceDE w:val="0"/>
        <w:autoSpaceDN w:val="0"/>
        <w:textAlignment w:val="baseline"/>
        <w:rPr>
          <w:rFonts w:ascii="Arial" w:eastAsia="Times New Roman" w:hAnsi="Arial" w:cs="Arial"/>
          <w:sz w:val="24"/>
          <w:szCs w:val="24"/>
        </w:rPr>
      </w:pPr>
      <w:r w:rsidRPr="000838C5">
        <w:rPr>
          <w:rFonts w:ascii="Arial" w:eastAsia="Times New Roman" w:hAnsi="Arial" w:cs="Arial"/>
          <w:sz w:val="24"/>
          <w:szCs w:val="24"/>
        </w:rPr>
        <w:t>To encourage and initiate new ecumenical developments of all kinds.</w:t>
      </w:r>
    </w:p>
    <w:p w14:paraId="671C13ED" w14:textId="77777777" w:rsidR="001A5C7C" w:rsidRPr="000838C5" w:rsidRDefault="001A5C7C" w:rsidP="001A5C7C">
      <w:pPr>
        <w:pStyle w:val="ListParagraph"/>
        <w:rPr>
          <w:rFonts w:ascii="Arial" w:hAnsi="Arial" w:cs="Arial"/>
          <w:sz w:val="24"/>
          <w:szCs w:val="24"/>
        </w:rPr>
      </w:pPr>
    </w:p>
    <w:p w14:paraId="3B35654E" w14:textId="77777777" w:rsidR="001A5C7C" w:rsidRPr="000838C5" w:rsidRDefault="001A5C7C" w:rsidP="001A5C7C">
      <w:pPr>
        <w:numPr>
          <w:ilvl w:val="0"/>
          <w:numId w:val="2"/>
        </w:numPr>
        <w:overflowPunct w:val="0"/>
        <w:autoSpaceDE w:val="0"/>
        <w:autoSpaceDN w:val="0"/>
        <w:textAlignment w:val="baseline"/>
        <w:rPr>
          <w:rFonts w:ascii="Arial" w:eastAsia="Times New Roman" w:hAnsi="Arial" w:cs="Arial"/>
          <w:sz w:val="24"/>
          <w:szCs w:val="24"/>
        </w:rPr>
      </w:pPr>
      <w:r w:rsidRPr="000838C5">
        <w:rPr>
          <w:rFonts w:ascii="Arial" w:eastAsia="Times New Roman" w:hAnsi="Arial" w:cs="Arial"/>
          <w:sz w:val="24"/>
          <w:szCs w:val="24"/>
        </w:rPr>
        <w:t>To participate in Assembly ecumenical URC networks, e.g. the Israel-Palestine Task Group of the Assembly Mission Committee, with the approval of the Moderator and line manager.</w:t>
      </w:r>
    </w:p>
    <w:p w14:paraId="0A7C44FF" w14:textId="77777777" w:rsidR="001A5C7C" w:rsidRPr="000838C5" w:rsidRDefault="001A5C7C" w:rsidP="001A5C7C">
      <w:pPr>
        <w:rPr>
          <w:rFonts w:ascii="Arial" w:hAnsi="Arial" w:cs="Arial"/>
          <w:sz w:val="24"/>
          <w:szCs w:val="24"/>
        </w:rPr>
      </w:pPr>
    </w:p>
    <w:p w14:paraId="5C6F8E14" w14:textId="77777777" w:rsidR="001A5C7C" w:rsidRPr="000838C5" w:rsidRDefault="001A5C7C" w:rsidP="001A5C7C">
      <w:pPr>
        <w:rPr>
          <w:rFonts w:ascii="Arial" w:hAnsi="Arial" w:cs="Arial"/>
          <w:sz w:val="24"/>
          <w:szCs w:val="24"/>
        </w:rPr>
      </w:pPr>
      <w:r w:rsidRPr="000838C5">
        <w:rPr>
          <w:rFonts w:ascii="Arial" w:hAnsi="Arial" w:cs="Arial"/>
          <w:b/>
          <w:bCs/>
          <w:sz w:val="24"/>
          <w:szCs w:val="24"/>
        </w:rPr>
        <w:t>B          Communication</w:t>
      </w:r>
    </w:p>
    <w:p w14:paraId="3EAA6BE2" w14:textId="77777777" w:rsidR="001A5C7C" w:rsidRPr="000838C5" w:rsidRDefault="001A5C7C" w:rsidP="001A5C7C">
      <w:pPr>
        <w:rPr>
          <w:rFonts w:ascii="Arial" w:hAnsi="Arial" w:cs="Arial"/>
          <w:sz w:val="24"/>
          <w:szCs w:val="24"/>
        </w:rPr>
      </w:pPr>
    </w:p>
    <w:p w14:paraId="2AF9960B" w14:textId="77777777" w:rsidR="001A5C7C" w:rsidRPr="000838C5" w:rsidRDefault="001A5C7C" w:rsidP="001A5C7C">
      <w:pPr>
        <w:numPr>
          <w:ilvl w:val="0"/>
          <w:numId w:val="3"/>
        </w:numPr>
        <w:overflowPunct w:val="0"/>
        <w:autoSpaceDE w:val="0"/>
        <w:autoSpaceDN w:val="0"/>
        <w:textAlignment w:val="baseline"/>
        <w:rPr>
          <w:rFonts w:ascii="Arial" w:eastAsia="Times New Roman" w:hAnsi="Arial" w:cs="Arial"/>
          <w:sz w:val="24"/>
          <w:szCs w:val="24"/>
        </w:rPr>
      </w:pPr>
      <w:r w:rsidRPr="000838C5">
        <w:rPr>
          <w:rFonts w:ascii="Arial" w:eastAsia="Times New Roman" w:hAnsi="Arial" w:cs="Arial"/>
          <w:sz w:val="24"/>
          <w:szCs w:val="24"/>
        </w:rPr>
        <w:t>Maintain good channels of communication and consultation with local churches and stakeholders using appropriate forms of communication and contributing to the variety of Synod communications, including on-line.</w:t>
      </w:r>
    </w:p>
    <w:p w14:paraId="43FDEEC6" w14:textId="77777777" w:rsidR="001A5C7C" w:rsidRPr="000838C5" w:rsidRDefault="001A5C7C" w:rsidP="001A5C7C">
      <w:pPr>
        <w:ind w:left="720"/>
        <w:textAlignment w:val="baseline"/>
        <w:rPr>
          <w:rFonts w:ascii="Arial" w:hAnsi="Arial" w:cs="Arial"/>
          <w:sz w:val="24"/>
          <w:szCs w:val="24"/>
        </w:rPr>
      </w:pPr>
    </w:p>
    <w:p w14:paraId="7FBE0668" w14:textId="77777777" w:rsidR="001A5C7C" w:rsidRPr="000838C5" w:rsidRDefault="001A5C7C" w:rsidP="001A5C7C">
      <w:pPr>
        <w:numPr>
          <w:ilvl w:val="0"/>
          <w:numId w:val="3"/>
        </w:numPr>
        <w:overflowPunct w:val="0"/>
        <w:autoSpaceDE w:val="0"/>
        <w:autoSpaceDN w:val="0"/>
        <w:textAlignment w:val="baseline"/>
        <w:rPr>
          <w:rFonts w:ascii="Arial" w:eastAsia="Times New Roman" w:hAnsi="Arial" w:cs="Arial"/>
          <w:sz w:val="24"/>
          <w:szCs w:val="24"/>
        </w:rPr>
      </w:pPr>
      <w:r w:rsidRPr="000838C5">
        <w:rPr>
          <w:rFonts w:ascii="Arial" w:eastAsia="Times New Roman" w:hAnsi="Arial" w:cs="Arial"/>
          <w:sz w:val="24"/>
          <w:szCs w:val="24"/>
        </w:rPr>
        <w:t>To ensure effective information sharing between local churches, Synod and the Trust relating to ecumenical developments or specific church arrangements.</w:t>
      </w:r>
    </w:p>
    <w:p w14:paraId="3808B3E0" w14:textId="77777777" w:rsidR="001A5C7C" w:rsidRPr="000838C5" w:rsidRDefault="001A5C7C" w:rsidP="001A5C7C">
      <w:pPr>
        <w:ind w:left="720"/>
        <w:textAlignment w:val="baseline"/>
        <w:rPr>
          <w:rFonts w:ascii="Arial" w:hAnsi="Arial" w:cs="Arial"/>
          <w:sz w:val="24"/>
          <w:szCs w:val="24"/>
        </w:rPr>
      </w:pPr>
    </w:p>
    <w:p w14:paraId="40E96806" w14:textId="55123C9B" w:rsidR="001A5C7C" w:rsidRPr="000838C5" w:rsidRDefault="001A5C7C" w:rsidP="001A5C7C">
      <w:pPr>
        <w:numPr>
          <w:ilvl w:val="0"/>
          <w:numId w:val="3"/>
        </w:numPr>
        <w:overflowPunct w:val="0"/>
        <w:autoSpaceDE w:val="0"/>
        <w:autoSpaceDN w:val="0"/>
        <w:textAlignment w:val="baseline"/>
        <w:rPr>
          <w:rFonts w:ascii="Arial" w:eastAsia="Times New Roman" w:hAnsi="Arial" w:cs="Arial"/>
          <w:sz w:val="24"/>
          <w:szCs w:val="24"/>
        </w:rPr>
      </w:pPr>
      <w:r w:rsidRPr="000838C5">
        <w:rPr>
          <w:rFonts w:ascii="Arial" w:eastAsia="Times New Roman" w:hAnsi="Arial" w:cs="Arial"/>
          <w:sz w:val="24"/>
          <w:szCs w:val="24"/>
        </w:rPr>
        <w:t>To establish a network of supporters/advocates to be points of contact in their church groups for ecumenical issues.</w:t>
      </w:r>
    </w:p>
    <w:p w14:paraId="55488B3D" w14:textId="77777777" w:rsidR="001A5C7C" w:rsidRPr="000838C5" w:rsidRDefault="001A5C7C" w:rsidP="001A5C7C">
      <w:pPr>
        <w:ind w:left="720"/>
        <w:rPr>
          <w:rFonts w:ascii="Arial" w:hAnsi="Arial" w:cs="Arial"/>
          <w:sz w:val="24"/>
          <w:szCs w:val="24"/>
        </w:rPr>
      </w:pPr>
    </w:p>
    <w:p w14:paraId="5B1293ED" w14:textId="37ABF20E" w:rsidR="001A5C7C" w:rsidRPr="000838C5" w:rsidRDefault="001A5C7C" w:rsidP="001A5C7C">
      <w:pPr>
        <w:numPr>
          <w:ilvl w:val="0"/>
          <w:numId w:val="3"/>
        </w:numPr>
        <w:overflowPunct w:val="0"/>
        <w:autoSpaceDE w:val="0"/>
        <w:autoSpaceDN w:val="0"/>
        <w:textAlignment w:val="baseline"/>
        <w:rPr>
          <w:rFonts w:ascii="Arial" w:eastAsia="Times New Roman" w:hAnsi="Arial" w:cs="Arial"/>
          <w:i/>
          <w:iCs/>
          <w:sz w:val="24"/>
          <w:szCs w:val="24"/>
        </w:rPr>
      </w:pPr>
      <w:r w:rsidRPr="000838C5">
        <w:rPr>
          <w:rFonts w:ascii="Arial" w:eastAsia="Times New Roman" w:hAnsi="Arial" w:cs="Arial"/>
          <w:sz w:val="24"/>
          <w:szCs w:val="24"/>
        </w:rPr>
        <w:t>To support NECAT and local/regional networks and share information from and with the URC, by bringing appropriate matters from these bodies to the Synod, committees, team colleagues and local churches.</w:t>
      </w:r>
    </w:p>
    <w:p w14:paraId="72C1D318" w14:textId="77777777" w:rsidR="001A5C7C" w:rsidRPr="000838C5" w:rsidRDefault="001A5C7C" w:rsidP="001A5C7C">
      <w:pPr>
        <w:pStyle w:val="ListParagraph"/>
        <w:rPr>
          <w:rFonts w:ascii="Arial" w:hAnsi="Arial" w:cs="Arial"/>
          <w:i/>
          <w:iCs/>
          <w:sz w:val="24"/>
          <w:szCs w:val="24"/>
        </w:rPr>
      </w:pPr>
    </w:p>
    <w:p w14:paraId="10CC446C" w14:textId="3762D6D3" w:rsidR="001A5C7C" w:rsidRPr="000838C5" w:rsidRDefault="001A5C7C" w:rsidP="001A5C7C">
      <w:pPr>
        <w:numPr>
          <w:ilvl w:val="0"/>
          <w:numId w:val="3"/>
        </w:numPr>
        <w:overflowPunct w:val="0"/>
        <w:autoSpaceDE w:val="0"/>
        <w:autoSpaceDN w:val="0"/>
        <w:textAlignment w:val="baseline"/>
        <w:rPr>
          <w:rFonts w:ascii="Arial" w:eastAsia="Times New Roman" w:hAnsi="Arial" w:cs="Arial"/>
          <w:sz w:val="24"/>
          <w:szCs w:val="24"/>
        </w:rPr>
      </w:pPr>
      <w:r w:rsidRPr="000838C5">
        <w:rPr>
          <w:rFonts w:ascii="Arial" w:eastAsia="Times New Roman" w:hAnsi="Arial" w:cs="Arial"/>
          <w:sz w:val="24"/>
          <w:szCs w:val="24"/>
        </w:rPr>
        <w:t xml:space="preserve">To alert the Synod to issues and concerns that may surface in ecumenical networks and advise upon appropriate action in conjunction with the Moderator and other relevant Synod Officers. </w:t>
      </w:r>
    </w:p>
    <w:p w14:paraId="07698ABA" w14:textId="77777777" w:rsidR="001A5C7C" w:rsidRPr="000838C5" w:rsidRDefault="001A5C7C" w:rsidP="001A5C7C">
      <w:pPr>
        <w:pStyle w:val="ListParagraph"/>
        <w:rPr>
          <w:rFonts w:ascii="Arial" w:hAnsi="Arial" w:cs="Arial"/>
          <w:sz w:val="24"/>
          <w:szCs w:val="24"/>
        </w:rPr>
      </w:pPr>
    </w:p>
    <w:p w14:paraId="76FBAA7A" w14:textId="692F389B" w:rsidR="001A5C7C" w:rsidRPr="000838C5" w:rsidRDefault="001A5C7C" w:rsidP="001A5C7C">
      <w:pPr>
        <w:numPr>
          <w:ilvl w:val="0"/>
          <w:numId w:val="3"/>
        </w:numPr>
        <w:overflowPunct w:val="0"/>
        <w:autoSpaceDE w:val="0"/>
        <w:autoSpaceDN w:val="0"/>
        <w:textAlignment w:val="baseline"/>
        <w:rPr>
          <w:rFonts w:ascii="Arial" w:eastAsia="Times New Roman" w:hAnsi="Arial" w:cs="Arial"/>
          <w:sz w:val="24"/>
          <w:szCs w:val="24"/>
        </w:rPr>
      </w:pPr>
      <w:r w:rsidRPr="000838C5">
        <w:rPr>
          <w:rFonts w:ascii="Arial" w:eastAsia="Times New Roman" w:hAnsi="Arial" w:cs="Arial"/>
          <w:sz w:val="24"/>
          <w:szCs w:val="24"/>
        </w:rPr>
        <w:t xml:space="preserve">To participate fully in the Synod Pastoral </w:t>
      </w:r>
      <w:r w:rsidR="000838C5">
        <w:rPr>
          <w:rFonts w:ascii="Arial" w:eastAsia="Times New Roman" w:hAnsi="Arial" w:cs="Arial"/>
          <w:sz w:val="24"/>
          <w:szCs w:val="24"/>
        </w:rPr>
        <w:t xml:space="preserve">and the Mission &amp; Discipleship </w:t>
      </w:r>
      <w:r w:rsidRPr="000838C5">
        <w:rPr>
          <w:rFonts w:ascii="Arial" w:eastAsia="Times New Roman" w:hAnsi="Arial" w:cs="Arial"/>
          <w:sz w:val="24"/>
          <w:szCs w:val="24"/>
        </w:rPr>
        <w:t xml:space="preserve">Committees, reporting to and agreeing with </w:t>
      </w:r>
      <w:r w:rsidR="00B03D3D">
        <w:rPr>
          <w:rFonts w:ascii="Arial" w:eastAsia="Times New Roman" w:hAnsi="Arial" w:cs="Arial"/>
          <w:sz w:val="24"/>
          <w:szCs w:val="24"/>
        </w:rPr>
        <w:t xml:space="preserve">the latter </w:t>
      </w:r>
      <w:r w:rsidRPr="000838C5">
        <w:rPr>
          <w:rFonts w:ascii="Arial" w:eastAsia="Times New Roman" w:hAnsi="Arial" w:cs="Arial"/>
          <w:sz w:val="24"/>
          <w:szCs w:val="24"/>
        </w:rPr>
        <w:t>work plans for development.</w:t>
      </w:r>
    </w:p>
    <w:p w14:paraId="2FC81144" w14:textId="77777777" w:rsidR="001A5C7C" w:rsidRPr="000838C5" w:rsidRDefault="001A5C7C" w:rsidP="001A5C7C">
      <w:pPr>
        <w:ind w:left="720"/>
        <w:rPr>
          <w:rFonts w:ascii="Arial" w:hAnsi="Arial" w:cs="Arial"/>
          <w:sz w:val="24"/>
          <w:szCs w:val="24"/>
        </w:rPr>
      </w:pPr>
    </w:p>
    <w:p w14:paraId="294B3CCA" w14:textId="257B895F" w:rsidR="001A5C7C" w:rsidRPr="000838C5" w:rsidRDefault="001A5C7C" w:rsidP="001A5C7C">
      <w:pPr>
        <w:numPr>
          <w:ilvl w:val="0"/>
          <w:numId w:val="3"/>
        </w:numPr>
        <w:overflowPunct w:val="0"/>
        <w:autoSpaceDE w:val="0"/>
        <w:autoSpaceDN w:val="0"/>
        <w:textAlignment w:val="baseline"/>
        <w:rPr>
          <w:rFonts w:ascii="Arial" w:eastAsia="Times New Roman" w:hAnsi="Arial" w:cs="Arial"/>
          <w:i/>
          <w:iCs/>
          <w:sz w:val="24"/>
          <w:szCs w:val="24"/>
        </w:rPr>
      </w:pPr>
      <w:r w:rsidRPr="000838C5">
        <w:rPr>
          <w:rFonts w:ascii="Arial" w:eastAsia="Times New Roman" w:hAnsi="Arial" w:cs="Arial"/>
          <w:sz w:val="24"/>
          <w:szCs w:val="24"/>
        </w:rPr>
        <w:t>Deputising for the Moderator at ecumenical meetings and events when requested by the Moderator</w:t>
      </w:r>
      <w:r w:rsidR="00B03D3D">
        <w:rPr>
          <w:rFonts w:ascii="Arial" w:eastAsia="Times New Roman" w:hAnsi="Arial" w:cs="Arial"/>
          <w:sz w:val="24"/>
          <w:szCs w:val="24"/>
        </w:rPr>
        <w:t>.</w:t>
      </w:r>
    </w:p>
    <w:p w14:paraId="4667D81D" w14:textId="77777777" w:rsidR="001A5C7C" w:rsidRPr="000838C5" w:rsidRDefault="001A5C7C" w:rsidP="001A5C7C">
      <w:pPr>
        <w:textAlignment w:val="baseline"/>
        <w:rPr>
          <w:rFonts w:ascii="Arial" w:hAnsi="Arial" w:cs="Arial"/>
          <w:i/>
          <w:iCs/>
          <w:sz w:val="24"/>
          <w:szCs w:val="24"/>
        </w:rPr>
      </w:pPr>
    </w:p>
    <w:p w14:paraId="18DABC5C" w14:textId="2A6E2DAC" w:rsidR="001A5C7C" w:rsidRPr="000838C5" w:rsidRDefault="001A5C7C" w:rsidP="001A5C7C">
      <w:pPr>
        <w:numPr>
          <w:ilvl w:val="0"/>
          <w:numId w:val="3"/>
        </w:numPr>
        <w:overflowPunct w:val="0"/>
        <w:autoSpaceDE w:val="0"/>
        <w:autoSpaceDN w:val="0"/>
        <w:textAlignment w:val="baseline"/>
        <w:rPr>
          <w:rFonts w:ascii="Arial" w:eastAsia="Times New Roman" w:hAnsi="Arial" w:cs="Arial"/>
          <w:b/>
          <w:bCs/>
          <w:sz w:val="24"/>
          <w:szCs w:val="24"/>
        </w:rPr>
      </w:pPr>
      <w:r w:rsidRPr="000838C5">
        <w:rPr>
          <w:rFonts w:ascii="Arial" w:eastAsia="Times New Roman" w:hAnsi="Arial" w:cs="Arial"/>
          <w:sz w:val="24"/>
          <w:szCs w:val="24"/>
        </w:rPr>
        <w:t>Maintain regular communication with the URC</w:t>
      </w:r>
      <w:r w:rsidR="00B03D3D">
        <w:rPr>
          <w:rFonts w:ascii="Arial" w:eastAsia="Times New Roman" w:hAnsi="Arial" w:cs="Arial"/>
          <w:sz w:val="24"/>
          <w:szCs w:val="24"/>
        </w:rPr>
        <w:t xml:space="preserve"> Deputy General </w:t>
      </w:r>
      <w:r w:rsidRPr="000838C5">
        <w:rPr>
          <w:rFonts w:ascii="Arial" w:eastAsia="Times New Roman" w:hAnsi="Arial" w:cs="Arial"/>
          <w:sz w:val="24"/>
          <w:szCs w:val="24"/>
        </w:rPr>
        <w:t xml:space="preserve">Secretary </w:t>
      </w:r>
      <w:r w:rsidR="00B03D3D">
        <w:rPr>
          <w:rFonts w:ascii="Arial" w:eastAsia="Times New Roman" w:hAnsi="Arial" w:cs="Arial"/>
          <w:sz w:val="24"/>
          <w:szCs w:val="24"/>
        </w:rPr>
        <w:t>(Mission) and the URC Mission Support Officer on all important ecumenical matters.</w:t>
      </w:r>
    </w:p>
    <w:p w14:paraId="28F07802" w14:textId="77777777" w:rsidR="001A5C7C" w:rsidRPr="000838C5" w:rsidRDefault="001A5C7C" w:rsidP="001A5C7C">
      <w:pPr>
        <w:ind w:left="720"/>
        <w:textAlignment w:val="baseline"/>
        <w:rPr>
          <w:rFonts w:ascii="Arial" w:hAnsi="Arial" w:cs="Arial"/>
          <w:b/>
          <w:bCs/>
          <w:sz w:val="24"/>
          <w:szCs w:val="24"/>
        </w:rPr>
      </w:pPr>
    </w:p>
    <w:p w14:paraId="2C38C024" w14:textId="20ACF2B2" w:rsidR="001A5C7C" w:rsidRPr="000838C5" w:rsidRDefault="001A5C7C" w:rsidP="001A5C7C">
      <w:pPr>
        <w:rPr>
          <w:rFonts w:ascii="Arial" w:hAnsi="Arial" w:cs="Arial"/>
          <w:b/>
          <w:bCs/>
          <w:sz w:val="24"/>
          <w:szCs w:val="24"/>
        </w:rPr>
      </w:pPr>
      <w:r w:rsidRPr="000838C5">
        <w:rPr>
          <w:rFonts w:ascii="Arial" w:hAnsi="Arial" w:cs="Arial"/>
          <w:b/>
          <w:bCs/>
          <w:sz w:val="24"/>
          <w:szCs w:val="24"/>
        </w:rPr>
        <w:t>C        Management</w:t>
      </w:r>
    </w:p>
    <w:p w14:paraId="182FEFA2" w14:textId="77777777" w:rsidR="001A5C7C" w:rsidRPr="000838C5" w:rsidRDefault="001A5C7C" w:rsidP="001A5C7C">
      <w:pPr>
        <w:rPr>
          <w:rFonts w:ascii="Arial" w:hAnsi="Arial" w:cs="Arial"/>
          <w:sz w:val="24"/>
          <w:szCs w:val="24"/>
        </w:rPr>
      </w:pPr>
    </w:p>
    <w:p w14:paraId="0208E96E" w14:textId="5C787E0C" w:rsidR="00320BA8" w:rsidRDefault="001A5C7C" w:rsidP="004B7BC5">
      <w:pPr>
        <w:ind w:left="720"/>
        <w:rPr>
          <w:rFonts w:ascii="Arial" w:hAnsi="Arial" w:cs="Arial"/>
          <w:sz w:val="24"/>
          <w:szCs w:val="24"/>
        </w:rPr>
      </w:pPr>
      <w:r w:rsidRPr="000838C5">
        <w:rPr>
          <w:rFonts w:ascii="Arial" w:hAnsi="Arial" w:cs="Arial"/>
          <w:sz w:val="24"/>
          <w:szCs w:val="24"/>
        </w:rPr>
        <w:t xml:space="preserve">A line manager will be appointed by the Trust on the recommendation of the Synod Executive. </w:t>
      </w:r>
    </w:p>
    <w:p w14:paraId="158882AE" w14:textId="77777777" w:rsidR="00320BA8" w:rsidRDefault="00320BA8">
      <w:pPr>
        <w:spacing w:after="160" w:line="259" w:lineRule="auto"/>
        <w:rPr>
          <w:rFonts w:ascii="Arial" w:hAnsi="Arial" w:cs="Arial"/>
          <w:sz w:val="24"/>
          <w:szCs w:val="24"/>
        </w:rPr>
      </w:pPr>
      <w:r>
        <w:rPr>
          <w:rFonts w:ascii="Arial" w:hAnsi="Arial" w:cs="Arial"/>
          <w:sz w:val="24"/>
          <w:szCs w:val="24"/>
        </w:rPr>
        <w:br w:type="page"/>
      </w:r>
    </w:p>
    <w:p w14:paraId="385CD587" w14:textId="77777777" w:rsidR="001A5C7C" w:rsidRDefault="001A5C7C" w:rsidP="001A5C7C">
      <w:pPr>
        <w:rPr>
          <w:rFonts w:ascii="Arial" w:hAnsi="Arial" w:cs="Arial"/>
          <w:sz w:val="24"/>
          <w:szCs w:val="24"/>
        </w:rPr>
      </w:pPr>
    </w:p>
    <w:p w14:paraId="69643F1D" w14:textId="77777777" w:rsidR="00320BA8" w:rsidRDefault="00320BA8" w:rsidP="001A5C7C">
      <w:pPr>
        <w:rPr>
          <w:rFonts w:ascii="Arial" w:hAnsi="Arial" w:cs="Arial"/>
          <w:sz w:val="24"/>
          <w:szCs w:val="24"/>
        </w:rPr>
      </w:pPr>
    </w:p>
    <w:p w14:paraId="2461EBB7" w14:textId="77777777" w:rsidR="00320BA8" w:rsidRDefault="00320BA8" w:rsidP="001A5C7C">
      <w:pPr>
        <w:rPr>
          <w:rFonts w:ascii="Arial" w:hAnsi="Arial" w:cs="Arial"/>
          <w:b/>
          <w:bCs/>
          <w:sz w:val="24"/>
          <w:szCs w:val="24"/>
        </w:rPr>
      </w:pPr>
    </w:p>
    <w:p w14:paraId="3C4F2B3F" w14:textId="77777777" w:rsidR="004B7BC5" w:rsidRDefault="004B7BC5" w:rsidP="001A5C7C">
      <w:pPr>
        <w:rPr>
          <w:rFonts w:ascii="Arial" w:hAnsi="Arial" w:cs="Arial"/>
          <w:b/>
          <w:bCs/>
          <w:sz w:val="24"/>
          <w:szCs w:val="24"/>
        </w:rPr>
      </w:pPr>
    </w:p>
    <w:p w14:paraId="44998C09" w14:textId="76CD47FA" w:rsidR="00320BA8" w:rsidRDefault="00320BA8" w:rsidP="001A5C7C">
      <w:pPr>
        <w:rPr>
          <w:rFonts w:ascii="Arial" w:hAnsi="Arial" w:cs="Arial"/>
          <w:b/>
          <w:bCs/>
          <w:sz w:val="24"/>
          <w:szCs w:val="24"/>
        </w:rPr>
      </w:pPr>
      <w:r>
        <w:rPr>
          <w:rFonts w:ascii="Arial" w:hAnsi="Arial" w:cs="Arial"/>
          <w:b/>
          <w:bCs/>
          <w:sz w:val="24"/>
          <w:szCs w:val="24"/>
        </w:rPr>
        <w:t>D</w:t>
      </w:r>
      <w:r>
        <w:rPr>
          <w:rFonts w:ascii="Arial" w:hAnsi="Arial" w:cs="Arial"/>
          <w:b/>
          <w:bCs/>
          <w:sz w:val="24"/>
          <w:szCs w:val="24"/>
        </w:rPr>
        <w:tab/>
      </w:r>
      <w:r w:rsidRPr="00320BA8">
        <w:rPr>
          <w:rFonts w:ascii="Arial" w:hAnsi="Arial" w:cs="Arial"/>
          <w:b/>
          <w:bCs/>
          <w:sz w:val="24"/>
          <w:szCs w:val="24"/>
        </w:rPr>
        <w:t>Person Specification</w:t>
      </w:r>
    </w:p>
    <w:p w14:paraId="6B0DDEFF" w14:textId="77777777" w:rsidR="00320BA8" w:rsidRPr="00320BA8" w:rsidRDefault="00320BA8" w:rsidP="001A5C7C">
      <w:pPr>
        <w:rPr>
          <w:rFonts w:ascii="Arial" w:hAnsi="Arial" w:cs="Arial"/>
          <w:b/>
          <w:bCs/>
          <w:sz w:val="24"/>
          <w:szCs w:val="24"/>
        </w:rPr>
      </w:pPr>
    </w:p>
    <w:p w14:paraId="38C45853" w14:textId="77777777" w:rsidR="00320BA8" w:rsidRPr="004B7BC5" w:rsidRDefault="00320BA8" w:rsidP="004B7BC5">
      <w:pPr>
        <w:numPr>
          <w:ilvl w:val="0"/>
          <w:numId w:val="9"/>
        </w:numPr>
        <w:contextualSpacing/>
        <w:jc w:val="both"/>
        <w:rPr>
          <w:rFonts w:ascii="Arial" w:eastAsia="Calibri" w:hAnsi="Arial" w:cs="Arial"/>
          <w:bCs/>
          <w:color w:val="000000" w:themeColor="text1"/>
          <w:sz w:val="24"/>
          <w:szCs w:val="24"/>
        </w:rPr>
      </w:pPr>
      <w:r w:rsidRPr="004B7BC5">
        <w:rPr>
          <w:rFonts w:ascii="Arial" w:eastAsia="Calibri" w:hAnsi="Arial" w:cs="Arial"/>
          <w:bCs/>
          <w:color w:val="000000" w:themeColor="text1"/>
          <w:sz w:val="24"/>
          <w:szCs w:val="24"/>
        </w:rPr>
        <w:t xml:space="preserve">A good working knowledge and understanding of the theology, ethos and structures of their denomination. </w:t>
      </w:r>
    </w:p>
    <w:p w14:paraId="0324DAD3" w14:textId="77777777" w:rsidR="00320BA8" w:rsidRPr="004B7BC5" w:rsidRDefault="00320BA8" w:rsidP="00320BA8">
      <w:pPr>
        <w:ind w:left="720"/>
        <w:contextualSpacing/>
        <w:jc w:val="both"/>
        <w:rPr>
          <w:rFonts w:ascii="Arial" w:eastAsia="Calibri" w:hAnsi="Arial" w:cs="Arial"/>
          <w:bCs/>
          <w:color w:val="000000" w:themeColor="text1"/>
          <w:sz w:val="24"/>
          <w:szCs w:val="24"/>
        </w:rPr>
      </w:pPr>
    </w:p>
    <w:p w14:paraId="5F7D41FD" w14:textId="77777777" w:rsidR="00320BA8" w:rsidRPr="004B7BC5" w:rsidRDefault="00320BA8" w:rsidP="004B7BC5">
      <w:pPr>
        <w:numPr>
          <w:ilvl w:val="0"/>
          <w:numId w:val="9"/>
        </w:numPr>
        <w:contextualSpacing/>
        <w:jc w:val="both"/>
        <w:rPr>
          <w:rFonts w:ascii="Arial" w:eastAsia="Calibri" w:hAnsi="Arial" w:cs="Arial"/>
          <w:bCs/>
          <w:color w:val="000000" w:themeColor="text1"/>
          <w:sz w:val="24"/>
          <w:szCs w:val="24"/>
        </w:rPr>
      </w:pPr>
      <w:r w:rsidRPr="004B7BC5">
        <w:rPr>
          <w:rFonts w:ascii="Arial" w:eastAsia="Calibri" w:hAnsi="Arial" w:cs="Arial"/>
          <w:bCs/>
          <w:color w:val="000000" w:themeColor="text1"/>
          <w:sz w:val="24"/>
          <w:szCs w:val="24"/>
        </w:rPr>
        <w:t>A good understanding of the basic structure and ecclesiology of the other mainstream denominations.</w:t>
      </w:r>
    </w:p>
    <w:p w14:paraId="623E4BE4" w14:textId="77777777" w:rsidR="00320BA8" w:rsidRPr="004B7BC5" w:rsidRDefault="00320BA8" w:rsidP="00320BA8">
      <w:pPr>
        <w:ind w:left="720"/>
        <w:contextualSpacing/>
        <w:jc w:val="both"/>
        <w:rPr>
          <w:rFonts w:ascii="Arial" w:eastAsia="Calibri" w:hAnsi="Arial" w:cs="Arial"/>
          <w:bCs/>
          <w:color w:val="000000" w:themeColor="text1"/>
          <w:sz w:val="24"/>
          <w:szCs w:val="24"/>
        </w:rPr>
      </w:pPr>
    </w:p>
    <w:p w14:paraId="63597EF2" w14:textId="0AF262D7" w:rsidR="00320BA8" w:rsidRPr="004B7BC5" w:rsidRDefault="00320BA8" w:rsidP="004B7BC5">
      <w:pPr>
        <w:numPr>
          <w:ilvl w:val="0"/>
          <w:numId w:val="9"/>
        </w:numPr>
        <w:contextualSpacing/>
        <w:rPr>
          <w:rFonts w:ascii="Arial" w:eastAsia="Calibri" w:hAnsi="Arial" w:cs="Arial"/>
          <w:bCs/>
          <w:color w:val="000000" w:themeColor="text1"/>
          <w:sz w:val="24"/>
          <w:szCs w:val="24"/>
        </w:rPr>
      </w:pPr>
      <w:r w:rsidRPr="004B7BC5">
        <w:rPr>
          <w:rFonts w:ascii="Arial" w:eastAsia="Calibri" w:hAnsi="Arial" w:cs="Arial"/>
          <w:bCs/>
          <w:color w:val="000000" w:themeColor="text1"/>
          <w:sz w:val="24"/>
          <w:szCs w:val="24"/>
        </w:rPr>
        <w:t>An ability to work in an ecumenical setting.</w:t>
      </w:r>
    </w:p>
    <w:p w14:paraId="5001FFA7" w14:textId="77777777" w:rsidR="00320BA8" w:rsidRPr="004B7BC5" w:rsidRDefault="00320BA8" w:rsidP="00320BA8">
      <w:pPr>
        <w:contextualSpacing/>
        <w:rPr>
          <w:rFonts w:ascii="Arial" w:eastAsia="Calibri" w:hAnsi="Arial" w:cs="Arial"/>
          <w:bCs/>
          <w:color w:val="000000" w:themeColor="text1"/>
          <w:sz w:val="24"/>
          <w:szCs w:val="24"/>
        </w:rPr>
      </w:pPr>
    </w:p>
    <w:p w14:paraId="7B67E34D" w14:textId="77777777" w:rsidR="00320BA8" w:rsidRPr="004B7BC5" w:rsidRDefault="00320BA8" w:rsidP="004B7BC5">
      <w:pPr>
        <w:numPr>
          <w:ilvl w:val="0"/>
          <w:numId w:val="9"/>
        </w:numPr>
        <w:contextualSpacing/>
        <w:jc w:val="both"/>
        <w:rPr>
          <w:rFonts w:ascii="Arial" w:eastAsia="Calibri" w:hAnsi="Arial" w:cs="Arial"/>
          <w:bCs/>
          <w:color w:val="000000" w:themeColor="text1"/>
          <w:sz w:val="24"/>
          <w:szCs w:val="24"/>
        </w:rPr>
      </w:pPr>
      <w:r w:rsidRPr="004B7BC5">
        <w:rPr>
          <w:rFonts w:ascii="Arial" w:eastAsia="Calibri" w:hAnsi="Arial" w:cs="Arial"/>
          <w:bCs/>
          <w:color w:val="000000" w:themeColor="text1"/>
          <w:sz w:val="24"/>
          <w:szCs w:val="24"/>
        </w:rPr>
        <w:t>A passion for working together with Christians from other traditions.</w:t>
      </w:r>
    </w:p>
    <w:p w14:paraId="78BCE777" w14:textId="77777777" w:rsidR="00320BA8" w:rsidRPr="004B7BC5" w:rsidRDefault="00320BA8" w:rsidP="00320BA8">
      <w:pPr>
        <w:contextualSpacing/>
        <w:jc w:val="both"/>
        <w:rPr>
          <w:rFonts w:ascii="Arial" w:eastAsia="Calibri" w:hAnsi="Arial" w:cs="Arial"/>
          <w:bCs/>
          <w:color w:val="000000" w:themeColor="text1"/>
          <w:sz w:val="24"/>
          <w:szCs w:val="24"/>
        </w:rPr>
      </w:pPr>
    </w:p>
    <w:p w14:paraId="5B87F58F" w14:textId="22F0E97D" w:rsidR="00320BA8" w:rsidRPr="004B7BC5" w:rsidRDefault="00320BA8" w:rsidP="004B7BC5">
      <w:pPr>
        <w:numPr>
          <w:ilvl w:val="0"/>
          <w:numId w:val="9"/>
        </w:numPr>
        <w:contextualSpacing/>
        <w:rPr>
          <w:rFonts w:ascii="Arial" w:eastAsia="Calibri" w:hAnsi="Arial" w:cs="Arial"/>
          <w:bCs/>
          <w:color w:val="000000" w:themeColor="text1"/>
          <w:sz w:val="24"/>
          <w:szCs w:val="24"/>
        </w:rPr>
      </w:pPr>
      <w:r w:rsidRPr="004B7BC5">
        <w:rPr>
          <w:rFonts w:ascii="Arial" w:eastAsia="Calibri" w:hAnsi="Arial" w:cs="Arial"/>
          <w:bCs/>
          <w:color w:val="000000" w:themeColor="text1"/>
          <w:sz w:val="24"/>
          <w:szCs w:val="24"/>
        </w:rPr>
        <w:t>A commitment to ecumenical working and a deep respect for the different beliefs, practices and ways of life of the Churches and able to balance this with their commitment to their own denomination.</w:t>
      </w:r>
    </w:p>
    <w:p w14:paraId="40A65B23" w14:textId="77777777" w:rsidR="00320BA8" w:rsidRPr="004B7BC5" w:rsidRDefault="00320BA8" w:rsidP="00320BA8">
      <w:pPr>
        <w:pStyle w:val="ListParagraph"/>
        <w:rPr>
          <w:rFonts w:ascii="Arial" w:eastAsia="Calibri" w:hAnsi="Arial" w:cs="Arial"/>
          <w:bCs/>
          <w:color w:val="000000" w:themeColor="text1"/>
          <w:sz w:val="24"/>
          <w:szCs w:val="24"/>
        </w:rPr>
      </w:pPr>
    </w:p>
    <w:p w14:paraId="09E46112" w14:textId="77777777" w:rsidR="00320BA8" w:rsidRPr="004B7BC5" w:rsidRDefault="00320BA8" w:rsidP="004B7BC5">
      <w:pPr>
        <w:pStyle w:val="ListParagraph"/>
        <w:numPr>
          <w:ilvl w:val="0"/>
          <w:numId w:val="9"/>
        </w:numPr>
        <w:jc w:val="both"/>
        <w:rPr>
          <w:rFonts w:ascii="Arial" w:eastAsia="Calibri" w:hAnsi="Arial" w:cs="Arial"/>
          <w:bCs/>
          <w:color w:val="000000" w:themeColor="text1"/>
          <w:sz w:val="24"/>
          <w:szCs w:val="24"/>
        </w:rPr>
      </w:pPr>
      <w:r w:rsidRPr="004B7BC5">
        <w:rPr>
          <w:rFonts w:ascii="Arial" w:eastAsia="Calibri" w:hAnsi="Arial" w:cs="Arial"/>
          <w:bCs/>
          <w:color w:val="000000" w:themeColor="text1"/>
          <w:sz w:val="24"/>
          <w:szCs w:val="24"/>
        </w:rPr>
        <w:t>Ability in administration and organisational skills, especially to work through details of constitutional matters.</w:t>
      </w:r>
    </w:p>
    <w:p w14:paraId="196C9528" w14:textId="77777777" w:rsidR="00320BA8" w:rsidRPr="004B7BC5" w:rsidRDefault="00320BA8" w:rsidP="00320BA8">
      <w:pPr>
        <w:pStyle w:val="ListParagraph"/>
        <w:jc w:val="both"/>
        <w:rPr>
          <w:rFonts w:ascii="Arial" w:eastAsia="Calibri" w:hAnsi="Arial" w:cs="Arial"/>
          <w:color w:val="000000" w:themeColor="text1"/>
          <w:sz w:val="24"/>
          <w:szCs w:val="24"/>
        </w:rPr>
      </w:pPr>
    </w:p>
    <w:p w14:paraId="1321DD95" w14:textId="77777777" w:rsidR="00320BA8" w:rsidRPr="004B7BC5" w:rsidRDefault="00320BA8" w:rsidP="001A5C7C">
      <w:pPr>
        <w:rPr>
          <w:rFonts w:ascii="Arial" w:hAnsi="Arial" w:cs="Arial"/>
          <w:sz w:val="24"/>
          <w:szCs w:val="24"/>
        </w:rPr>
      </w:pPr>
    </w:p>
    <w:sectPr w:rsidR="00320BA8" w:rsidRPr="004B7BC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19637" w14:textId="77777777" w:rsidR="00340426" w:rsidRDefault="00340426" w:rsidP="00B03D3D">
      <w:r>
        <w:separator/>
      </w:r>
    </w:p>
  </w:endnote>
  <w:endnote w:type="continuationSeparator" w:id="0">
    <w:p w14:paraId="2B081C1B" w14:textId="77777777" w:rsidR="00340426" w:rsidRDefault="00340426" w:rsidP="00B03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DFCB9" w14:textId="484FC1F5" w:rsidR="00B03D3D" w:rsidRDefault="00E92B52" w:rsidP="00B03D3D">
    <w:pPr>
      <w:pStyle w:val="Footer"/>
      <w:jc w:val="right"/>
    </w:pPr>
    <w:r>
      <w:t>December</w:t>
    </w:r>
    <w:r w:rsidR="00B03D3D">
      <w:t xml:space="preserve"> 2024</w:t>
    </w:r>
  </w:p>
  <w:p w14:paraId="29379395" w14:textId="6347A5E6" w:rsidR="00B03D3D" w:rsidRDefault="00B03D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12361" w14:textId="77777777" w:rsidR="00340426" w:rsidRDefault="00340426" w:rsidP="00B03D3D">
      <w:r>
        <w:separator/>
      </w:r>
    </w:p>
  </w:footnote>
  <w:footnote w:type="continuationSeparator" w:id="0">
    <w:p w14:paraId="204C4934" w14:textId="77777777" w:rsidR="00340426" w:rsidRDefault="00340426" w:rsidP="00B03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48109" w14:textId="4EB45174" w:rsidR="00E61EBA" w:rsidRDefault="006B23B9">
    <w:pPr>
      <w:pStyle w:val="Header"/>
    </w:pPr>
    <w:r w:rsidRPr="005A67F1">
      <w:rPr>
        <w:noProof/>
        <w:sz w:val="24"/>
        <w:szCs w:val="24"/>
      </w:rPr>
      <w:drawing>
        <wp:anchor distT="0" distB="0" distL="114300" distR="114300" simplePos="0" relativeHeight="251659264" behindDoc="0" locked="0" layoutInCell="1" allowOverlap="1" wp14:anchorId="4967C280" wp14:editId="0747B133">
          <wp:simplePos x="0" y="0"/>
          <wp:positionH relativeFrom="margin">
            <wp:posOffset>-698500</wp:posOffset>
          </wp:positionH>
          <wp:positionV relativeFrom="paragraph">
            <wp:posOffset>-400685</wp:posOffset>
          </wp:positionV>
          <wp:extent cx="1155700" cy="804468"/>
          <wp:effectExtent l="0" t="0" r="6350" b="0"/>
          <wp:wrapNone/>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700" cy="804468"/>
                  </a:xfrm>
                  <a:prstGeom prst="rect">
                    <a:avLst/>
                  </a:prstGeom>
                  <a:noFill/>
                </pic:spPr>
              </pic:pic>
            </a:graphicData>
          </a:graphic>
          <wp14:sizeRelH relativeFrom="page">
            <wp14:pctWidth>0</wp14:pctWidth>
          </wp14:sizeRelH>
          <wp14:sizeRelV relativeFrom="page">
            <wp14:pctHeight>0</wp14:pctHeight>
          </wp14:sizeRelV>
        </wp:anchor>
      </w:drawing>
    </w:r>
  </w:p>
  <w:p w14:paraId="393EC16E" w14:textId="280A2E06" w:rsidR="00E61EBA" w:rsidRDefault="00E61E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15F60"/>
    <w:multiLevelType w:val="hybridMultilevel"/>
    <w:tmpl w:val="694871A2"/>
    <w:lvl w:ilvl="0" w:tplc="08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904859"/>
    <w:multiLevelType w:val="hybridMultilevel"/>
    <w:tmpl w:val="8F3EAB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D71BE1"/>
    <w:multiLevelType w:val="hybridMultilevel"/>
    <w:tmpl w:val="8AEE51E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363C5384"/>
    <w:multiLevelType w:val="hybridMultilevel"/>
    <w:tmpl w:val="5370544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EA13466"/>
    <w:multiLevelType w:val="hybridMultilevel"/>
    <w:tmpl w:val="0E3C507C"/>
    <w:lvl w:ilvl="0" w:tplc="218AF594">
      <w:start w:val="1"/>
      <w:numFmt w:val="decimal"/>
      <w:lvlText w:val="%1)"/>
      <w:lvlJc w:val="left"/>
      <w:pPr>
        <w:tabs>
          <w:tab w:val="num" w:pos="720"/>
        </w:tabs>
        <w:ind w:left="720" w:hanging="360"/>
      </w:pPr>
      <w:rPr>
        <w:b w:val="0"/>
        <w:bCs w:val="0"/>
        <w:i w:val="0"/>
        <w:iCs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58EA50C1"/>
    <w:multiLevelType w:val="hybridMultilevel"/>
    <w:tmpl w:val="63B0E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B94851"/>
    <w:multiLevelType w:val="hybridMultilevel"/>
    <w:tmpl w:val="7DF6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55978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5640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74856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338236">
    <w:abstractNumId w:val="6"/>
  </w:num>
  <w:num w:numId="5" w16cid:durableId="1096364339">
    <w:abstractNumId w:val="5"/>
  </w:num>
  <w:num w:numId="6" w16cid:durableId="1287807239">
    <w:abstractNumId w:val="2"/>
  </w:num>
  <w:num w:numId="7" w16cid:durableId="245655170">
    <w:abstractNumId w:val="3"/>
  </w:num>
  <w:num w:numId="8" w16cid:durableId="1371683784">
    <w:abstractNumId w:val="1"/>
  </w:num>
  <w:num w:numId="9" w16cid:durableId="966857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C7C"/>
    <w:rsid w:val="00021E81"/>
    <w:rsid w:val="000838C5"/>
    <w:rsid w:val="001265A4"/>
    <w:rsid w:val="001A5C7C"/>
    <w:rsid w:val="0021129B"/>
    <w:rsid w:val="00307B24"/>
    <w:rsid w:val="00320BA8"/>
    <w:rsid w:val="00325FDE"/>
    <w:rsid w:val="00340426"/>
    <w:rsid w:val="00341D9D"/>
    <w:rsid w:val="004B4446"/>
    <w:rsid w:val="004B7BC5"/>
    <w:rsid w:val="0059694A"/>
    <w:rsid w:val="005F220F"/>
    <w:rsid w:val="006B23B9"/>
    <w:rsid w:val="00743C3A"/>
    <w:rsid w:val="009D3F9D"/>
    <w:rsid w:val="00A33E60"/>
    <w:rsid w:val="00B03D3D"/>
    <w:rsid w:val="00B9722D"/>
    <w:rsid w:val="00BD0527"/>
    <w:rsid w:val="00C348B1"/>
    <w:rsid w:val="00C470C6"/>
    <w:rsid w:val="00CC17CE"/>
    <w:rsid w:val="00CC1EB9"/>
    <w:rsid w:val="00DA63D5"/>
    <w:rsid w:val="00E61EBA"/>
    <w:rsid w:val="00E92B52"/>
    <w:rsid w:val="00EE5EA0"/>
    <w:rsid w:val="00EE7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76EED"/>
  <w15:chartTrackingRefBased/>
  <w15:docId w15:val="{259951BC-7AAF-4F12-9F17-2F96AC45A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C7C"/>
    <w:pPr>
      <w:spacing w:after="0" w:line="240" w:lineRule="auto"/>
    </w:pPr>
    <w:rPr>
      <w:rFonts w:ascii="Calibri" w:hAnsi="Calibri" w:cs="Calibri"/>
      <w:kern w:val="0"/>
      <w:lang w:eastAsia="en-GB"/>
      <w14:ligatures w14:val="none"/>
    </w:rPr>
  </w:style>
  <w:style w:type="paragraph" w:styleId="Heading1">
    <w:name w:val="heading 1"/>
    <w:basedOn w:val="Normal"/>
    <w:next w:val="Normal"/>
    <w:link w:val="Heading1Char"/>
    <w:uiPriority w:val="9"/>
    <w:qFormat/>
    <w:rsid w:val="001A5C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5C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5C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5C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5C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5C7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5C7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5C7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5C7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C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5C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5C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5C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5C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5C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5C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5C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5C7C"/>
    <w:rPr>
      <w:rFonts w:eastAsiaTheme="majorEastAsia" w:cstheme="majorBidi"/>
      <w:color w:val="272727" w:themeColor="text1" w:themeTint="D8"/>
    </w:rPr>
  </w:style>
  <w:style w:type="paragraph" w:styleId="Title">
    <w:name w:val="Title"/>
    <w:basedOn w:val="Normal"/>
    <w:next w:val="Normal"/>
    <w:link w:val="TitleChar"/>
    <w:uiPriority w:val="10"/>
    <w:qFormat/>
    <w:rsid w:val="001A5C7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5C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5C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5C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5C7C"/>
    <w:pPr>
      <w:spacing w:before="160"/>
      <w:jc w:val="center"/>
    </w:pPr>
    <w:rPr>
      <w:i/>
      <w:iCs/>
      <w:color w:val="404040" w:themeColor="text1" w:themeTint="BF"/>
    </w:rPr>
  </w:style>
  <w:style w:type="character" w:customStyle="1" w:styleId="QuoteChar">
    <w:name w:val="Quote Char"/>
    <w:basedOn w:val="DefaultParagraphFont"/>
    <w:link w:val="Quote"/>
    <w:uiPriority w:val="29"/>
    <w:rsid w:val="001A5C7C"/>
    <w:rPr>
      <w:i/>
      <w:iCs/>
      <w:color w:val="404040" w:themeColor="text1" w:themeTint="BF"/>
    </w:rPr>
  </w:style>
  <w:style w:type="paragraph" w:styleId="ListParagraph">
    <w:name w:val="List Paragraph"/>
    <w:basedOn w:val="Normal"/>
    <w:uiPriority w:val="34"/>
    <w:qFormat/>
    <w:rsid w:val="001A5C7C"/>
    <w:pPr>
      <w:ind w:left="720"/>
      <w:contextualSpacing/>
    </w:pPr>
  </w:style>
  <w:style w:type="character" w:styleId="IntenseEmphasis">
    <w:name w:val="Intense Emphasis"/>
    <w:basedOn w:val="DefaultParagraphFont"/>
    <w:uiPriority w:val="21"/>
    <w:qFormat/>
    <w:rsid w:val="001A5C7C"/>
    <w:rPr>
      <w:i/>
      <w:iCs/>
      <w:color w:val="0F4761" w:themeColor="accent1" w:themeShade="BF"/>
    </w:rPr>
  </w:style>
  <w:style w:type="paragraph" w:styleId="IntenseQuote">
    <w:name w:val="Intense Quote"/>
    <w:basedOn w:val="Normal"/>
    <w:next w:val="Normal"/>
    <w:link w:val="IntenseQuoteChar"/>
    <w:uiPriority w:val="30"/>
    <w:qFormat/>
    <w:rsid w:val="001A5C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5C7C"/>
    <w:rPr>
      <w:i/>
      <w:iCs/>
      <w:color w:val="0F4761" w:themeColor="accent1" w:themeShade="BF"/>
    </w:rPr>
  </w:style>
  <w:style w:type="character" w:styleId="IntenseReference">
    <w:name w:val="Intense Reference"/>
    <w:basedOn w:val="DefaultParagraphFont"/>
    <w:uiPriority w:val="32"/>
    <w:qFormat/>
    <w:rsid w:val="001A5C7C"/>
    <w:rPr>
      <w:b/>
      <w:bCs/>
      <w:smallCaps/>
      <w:color w:val="0F4761" w:themeColor="accent1" w:themeShade="BF"/>
      <w:spacing w:val="5"/>
    </w:rPr>
  </w:style>
  <w:style w:type="paragraph" w:styleId="Header">
    <w:name w:val="header"/>
    <w:basedOn w:val="Normal"/>
    <w:link w:val="HeaderChar"/>
    <w:uiPriority w:val="99"/>
    <w:unhideWhenUsed/>
    <w:rsid w:val="00B03D3D"/>
    <w:pPr>
      <w:tabs>
        <w:tab w:val="center" w:pos="4513"/>
        <w:tab w:val="right" w:pos="9026"/>
      </w:tabs>
    </w:pPr>
  </w:style>
  <w:style w:type="character" w:customStyle="1" w:styleId="HeaderChar">
    <w:name w:val="Header Char"/>
    <w:basedOn w:val="DefaultParagraphFont"/>
    <w:link w:val="Header"/>
    <w:uiPriority w:val="99"/>
    <w:rsid w:val="00B03D3D"/>
    <w:rPr>
      <w:rFonts w:ascii="Calibri" w:hAnsi="Calibri" w:cs="Calibri"/>
      <w:kern w:val="0"/>
      <w:lang w:eastAsia="en-GB"/>
      <w14:ligatures w14:val="none"/>
    </w:rPr>
  </w:style>
  <w:style w:type="paragraph" w:styleId="Footer">
    <w:name w:val="footer"/>
    <w:basedOn w:val="Normal"/>
    <w:link w:val="FooterChar"/>
    <w:uiPriority w:val="99"/>
    <w:unhideWhenUsed/>
    <w:rsid w:val="00B03D3D"/>
    <w:pPr>
      <w:tabs>
        <w:tab w:val="center" w:pos="4513"/>
        <w:tab w:val="right" w:pos="9026"/>
      </w:tabs>
    </w:pPr>
  </w:style>
  <w:style w:type="character" w:customStyle="1" w:styleId="FooterChar">
    <w:name w:val="Footer Char"/>
    <w:basedOn w:val="DefaultParagraphFont"/>
    <w:link w:val="Footer"/>
    <w:uiPriority w:val="99"/>
    <w:rsid w:val="00B03D3D"/>
    <w:rPr>
      <w:rFonts w:ascii="Calibri"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76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935</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McAvoy</dc:creator>
  <cp:keywords/>
  <dc:description/>
  <cp:lastModifiedBy>Lisa McAvoy</cp:lastModifiedBy>
  <cp:revision>13</cp:revision>
  <dcterms:created xsi:type="dcterms:W3CDTF">2024-07-04T10:32:00Z</dcterms:created>
  <dcterms:modified xsi:type="dcterms:W3CDTF">2024-12-10T09:38:00Z</dcterms:modified>
</cp:coreProperties>
</file>